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3668"/>
        <w:gridCol w:w="6117"/>
      </w:tblGrid>
      <w:tr w:rsidR="00502FFB" w:rsidTr="00890B76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85444C" w:rsidRDefault="0085444C" w:rsidP="00890B76">
            <w:pPr>
              <w:jc w:val="center"/>
              <w:rPr>
                <w:noProof/>
                <w:lang w:eastAsia="ru-RU"/>
              </w:rPr>
            </w:pPr>
          </w:p>
          <w:p w:rsidR="00F05B1C" w:rsidRPr="00F05B1C" w:rsidRDefault="00502FFB" w:rsidP="00890B7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92476" cy="1409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neva_ru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03" cy="141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tcBorders>
              <w:top w:val="nil"/>
              <w:left w:val="nil"/>
              <w:bottom w:val="nil"/>
              <w:right w:val="nil"/>
            </w:tcBorders>
          </w:tcPr>
          <w:p w:rsidR="0085444C" w:rsidRPr="00890B76" w:rsidRDefault="008F4B6B" w:rsidP="0085444C">
            <w:pPr>
              <w:jc w:val="right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19-20</w:t>
            </w:r>
            <w:r w:rsidR="00F05B1C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 ноября 2019</w:t>
            </w:r>
            <w:r w:rsidR="0085444C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 года</w:t>
            </w:r>
          </w:p>
          <w:p w:rsidR="0085444C" w:rsidRPr="00890B76" w:rsidRDefault="008F4B6B" w:rsidP="0085444C">
            <w:pPr>
              <w:jc w:val="right"/>
              <w:rPr>
                <w:rStyle w:val="a9"/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  <w:lang w:val="en-US"/>
              </w:rPr>
              <w:t>retaildays</w:t>
            </w:r>
            <w:r w:rsidRPr="008F4B6B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.</w:t>
            </w:r>
            <w:r w:rsidR="00996D6A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  <w:lang w:val="en-US"/>
              </w:rPr>
              <w:t>ru</w:t>
            </w:r>
          </w:p>
          <w:p w:rsidR="0085444C" w:rsidRPr="00890B76" w:rsidRDefault="0085444C" w:rsidP="0085444C">
            <w:pPr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  <w:p w:rsidR="00BE6C13" w:rsidRDefault="00BE6C13" w:rsidP="00890B76">
            <w:pPr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  <w:p w:rsidR="00A1773D" w:rsidRDefault="0085444C" w:rsidP="00890B76">
            <w:pPr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ЗАЯВКА-ДОГОВОР </w:t>
            </w:r>
            <w:r w:rsidR="002250C5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№ </w:t>
            </w:r>
            <w:r w:rsidR="00F05B1C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__</w:t>
            </w:r>
            <w:r w:rsidR="00127DE7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от _________2019 г.</w:t>
            </w:r>
            <w:r w:rsid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br/>
              <w:t>н</w:t>
            </w:r>
            <w:r w:rsidR="00890B76"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а участие</w:t>
            </w:r>
            <w:r w:rsid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 </w:t>
            </w:r>
            <w:r w:rsidRPr="00890B7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в</w:t>
            </w:r>
            <w:r w:rsidR="0062555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 </w:t>
            </w:r>
            <w:r w:rsidR="004323E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экспозиции</w:t>
            </w:r>
            <w:r w:rsidR="004323E6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br/>
            </w:r>
            <w:r w:rsidR="00EB5652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«Дни российских вин-2019»</w:t>
            </w:r>
          </w:p>
          <w:p w:rsidR="0085444C" w:rsidRDefault="002250C5" w:rsidP="00890B7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32"/>
                <w:szCs w:val="32"/>
              </w:rPr>
              <w:t xml:space="preserve"> </w:t>
            </w:r>
          </w:p>
        </w:tc>
      </w:tr>
    </w:tbl>
    <w:p w:rsidR="0085444C" w:rsidRDefault="0085444C" w:rsidP="001D79C7">
      <w:pPr>
        <w:ind w:left="-142"/>
      </w:pPr>
    </w:p>
    <w:tbl>
      <w:tblPr>
        <w:tblStyle w:val="a8"/>
        <w:tblW w:w="1034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5"/>
        <w:gridCol w:w="1061"/>
        <w:gridCol w:w="1666"/>
        <w:gridCol w:w="626"/>
        <w:gridCol w:w="1225"/>
        <w:gridCol w:w="1226"/>
        <w:gridCol w:w="460"/>
        <w:gridCol w:w="1276"/>
        <w:gridCol w:w="857"/>
        <w:gridCol w:w="1408"/>
      </w:tblGrid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27" w:type="dxa"/>
            <w:gridSpan w:val="2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Организация-Экспонент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1648398840"/>
            <w:placeholder>
              <w:docPart w:val="DDAC5B15219E4E23ACA40FE84BDE9470"/>
            </w:placeholder>
            <w:showingPlcHdr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7078" w:type="dxa"/>
                <w:gridSpan w:val="7"/>
                <w:vAlign w:val="center"/>
              </w:tcPr>
              <w:p w:rsidR="000B5E28" w:rsidRPr="004323E6" w:rsidRDefault="002250C5" w:rsidP="002250C5">
                <w:pPr>
                  <w:jc w:val="right"/>
                  <w:rPr>
                    <w:rFonts w:ascii="Times New Roman" w:hAnsi="Times New Roman" w:cs="Times New Roman"/>
                    <w:b/>
                    <w:i/>
                  </w:rPr>
                </w:pPr>
                <w:r w:rsidRPr="004323E6">
                  <w:rPr>
                    <w:rStyle w:val="af3"/>
                    <w:rFonts w:ascii="Times New Roman" w:hAnsi="Times New Roman" w:cs="Times New Roman"/>
                  </w:rPr>
                  <w:t>Место для ввода текста.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61" w:type="dxa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ИНН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1733380369"/>
            <w:placeholder>
              <w:docPart w:val="99D7F055ABA24E018B6E02BE05A50FA2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3517" w:type="dxa"/>
                <w:gridSpan w:val="3"/>
                <w:vAlign w:val="center"/>
              </w:tcPr>
              <w:p w:rsidR="000B5E28" w:rsidRPr="004323E6" w:rsidRDefault="000B5E28" w:rsidP="00ED0FEE">
                <w:pPr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_________________</w:t>
                </w:r>
              </w:p>
            </w:tc>
          </w:sdtContent>
        </w:sdt>
        <w:tc>
          <w:tcPr>
            <w:tcW w:w="1226" w:type="dxa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КПП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1246237309"/>
            <w:placeholder>
              <w:docPart w:val="16B55DAFD7CB40B8B5AFF91E0424261C"/>
            </w:placeholder>
            <w:showingPlcHdr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4001" w:type="dxa"/>
                <w:gridSpan w:val="4"/>
                <w:vAlign w:val="center"/>
              </w:tcPr>
              <w:p w:rsidR="000B5E28" w:rsidRPr="004323E6" w:rsidRDefault="002250C5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f3"/>
                    <w:rFonts w:ascii="Times New Roman" w:hAnsi="Times New Roman" w:cs="Times New Roman"/>
                  </w:rPr>
                  <w:t>Место для ввода текста.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27" w:type="dxa"/>
            <w:gridSpan w:val="2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ОГРН (ОГРНИП для ИП)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932507996"/>
            <w:placeholder>
              <w:docPart w:val="3B16F748B6B54ACCBFFD4854E3CC4FA4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7078" w:type="dxa"/>
                <w:gridSpan w:val="7"/>
                <w:vAlign w:val="center"/>
              </w:tcPr>
              <w:p w:rsidR="000B5E28" w:rsidRPr="004323E6" w:rsidRDefault="000B5E28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_____</w:t>
                </w:r>
              </w:p>
            </w:tc>
          </w:sdtContent>
        </w:sdt>
      </w:tr>
      <w:tr w:rsidR="000B5E28" w:rsidRPr="004323E6" w:rsidTr="00BE6C13">
        <w:trPr>
          <w:trHeight w:val="410"/>
          <w:jc w:val="center"/>
        </w:trPr>
        <w:tc>
          <w:tcPr>
            <w:tcW w:w="535" w:type="dxa"/>
            <w:vMerge w:val="restart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27" w:type="dxa"/>
            <w:gridSpan w:val="2"/>
            <w:vMerge w:val="restart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Банковские реквизиты</w:t>
            </w:r>
          </w:p>
        </w:tc>
        <w:tc>
          <w:tcPr>
            <w:tcW w:w="6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Р/с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411431457"/>
            <w:placeholder>
              <w:docPart w:val="1738EF321DFF489B9E68F42A501CB262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6452" w:type="dxa"/>
                <w:gridSpan w:val="6"/>
                <w:vAlign w:val="center"/>
              </w:tcPr>
              <w:p w:rsidR="000B5E28" w:rsidRPr="004323E6" w:rsidRDefault="000B5E28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_______________________________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К/с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812142355"/>
            <w:placeholder>
              <w:docPart w:val="A758C332E6884C2EA264B09B3CD629FC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758262318"/>
                <w:placeholder>
                  <w:docPart w:val="80315411D8884F8A8702C1853BC1824D"/>
                </w:placeholder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tc>
                  <w:tcPr>
                    <w:tcW w:w="6452" w:type="dxa"/>
                    <w:gridSpan w:val="6"/>
                    <w:vAlign w:val="center"/>
                  </w:tcPr>
                  <w:p w:rsidR="000B5E28" w:rsidRPr="004323E6" w:rsidRDefault="000B5E28" w:rsidP="002250C5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>_</w:t>
                    </w:r>
                  </w:p>
                </w:tc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БИК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558822614"/>
            <w:placeholder>
              <w:docPart w:val="1903BE52479F4552BA06AE8953F5D9CA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1911044784"/>
                <w:placeholder>
                  <w:docPart w:val="09F65D6730C74EC2868BE87CBC8D12FB"/>
                </w:placeholder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sdt>
                  <w:sdtPr>
                    <w:rPr>
                      <w:rStyle w:val="AmberWorld"/>
                      <w:rFonts w:cs="Times New Roman"/>
                      <w:sz w:val="22"/>
                    </w:rPr>
                    <w:id w:val="-1774860711"/>
                    <w:placeholder>
                      <w:docPart w:val="A094179C93F64F57BA86EC113986AE11"/>
                    </w:placeholder>
                    <w:showingPlcHdr/>
                  </w:sdtPr>
                  <w:sdtEndPr>
                    <w:rPr>
                      <w:rStyle w:val="a0"/>
                      <w:rFonts w:asciiTheme="minorHAnsi" w:hAnsiTheme="minorHAnsi"/>
                      <w:b w:val="0"/>
                    </w:rPr>
                  </w:sdtEndPr>
                  <w:sdtContent>
                    <w:tc>
                      <w:tcPr>
                        <w:tcW w:w="6452" w:type="dxa"/>
                        <w:gridSpan w:val="6"/>
                        <w:vAlign w:val="center"/>
                      </w:tcPr>
                      <w:p w:rsidR="000B5E28" w:rsidRPr="004323E6" w:rsidRDefault="002250C5" w:rsidP="002250C5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4323E6">
                          <w:rPr>
                            <w:rStyle w:val="af3"/>
                            <w:rFonts w:ascii="Times New Roman" w:hAnsi="Times New Roman" w:cs="Times New Roman"/>
                          </w:rPr>
                          <w:t>Место для ввода текста.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Банк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1113171204"/>
            <w:placeholder>
              <w:docPart w:val="37043820C3824FEF9D0471F972E37A5B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1812140742"/>
                <w:placeholder>
                  <w:docPart w:val="5AD42E166C3C4165B2838065CF1B5CE0"/>
                </w:placeholder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sdt>
                  <w:sdtPr>
                    <w:rPr>
                      <w:rStyle w:val="AmberWorld"/>
                      <w:rFonts w:cs="Times New Roman"/>
                      <w:sz w:val="22"/>
                    </w:rPr>
                    <w:id w:val="1618789175"/>
                    <w:placeholder>
                      <w:docPart w:val="9FA95EDD8301448C89198CCC1CAA0EAA"/>
                    </w:placeholder>
                  </w:sdtPr>
                  <w:sdtEndPr>
                    <w:rPr>
                      <w:rStyle w:val="a0"/>
                      <w:rFonts w:asciiTheme="minorHAnsi" w:hAnsiTheme="minorHAnsi"/>
                      <w:b w:val="0"/>
                    </w:rPr>
                  </w:sdtEndPr>
                  <w:sdtContent>
                    <w:tc>
                      <w:tcPr>
                        <w:tcW w:w="6452" w:type="dxa"/>
                        <w:gridSpan w:val="6"/>
                        <w:vAlign w:val="center"/>
                      </w:tcPr>
                      <w:p w:rsidR="000B5E28" w:rsidRPr="004323E6" w:rsidRDefault="0064541A" w:rsidP="002250C5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4323E6">
                          <w:rPr>
                            <w:rStyle w:val="AmberWorld"/>
                            <w:rFonts w:cs="Times New Roman"/>
                            <w:sz w:val="22"/>
                          </w:rPr>
                          <w:t>_</w:t>
                        </w:r>
                        <w:r w:rsidR="002250C5" w:rsidRPr="004323E6">
                          <w:rPr>
                            <w:rStyle w:val="AmberWorld"/>
                            <w:rFonts w:cs="Times New Roman"/>
                            <w:sz w:val="22"/>
                          </w:rPr>
                          <w:t xml:space="preserve"> </w:t>
                        </w:r>
                        <w:r w:rsidR="000B5E28" w:rsidRPr="004323E6">
                          <w:rPr>
                            <w:rStyle w:val="AmberWorld"/>
                            <w:rFonts w:cs="Times New Roman"/>
                            <w:sz w:val="22"/>
                          </w:rPr>
                          <w:t>______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27" w:type="dxa"/>
            <w:gridSpan w:val="2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Юр. адрес (с индексом):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332522722"/>
            <w:placeholder>
              <w:docPart w:val="73A49A1953B34FF08F4C1E9309823BF8"/>
            </w:placeholder>
            <w:showingPlcHdr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7078" w:type="dxa"/>
                <w:gridSpan w:val="7"/>
                <w:vAlign w:val="center"/>
              </w:tcPr>
              <w:p w:rsidR="000B5E28" w:rsidRPr="004323E6" w:rsidRDefault="002250C5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f3"/>
                    <w:rFonts w:ascii="Times New Roman" w:hAnsi="Times New Roman" w:cs="Times New Roman"/>
                  </w:rPr>
                  <w:t>Место для ввода текста.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727" w:type="dxa"/>
            <w:gridSpan w:val="2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Факт. адрес (с индексом):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791973960"/>
            <w:placeholder>
              <w:docPart w:val="51F0BDBAD0D2424598CAF1F9CB1E54BE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-2085828411"/>
                <w:placeholder>
                  <w:docPart w:val="7D00AECBAF5241B7AAA10AB9E352D6E0"/>
                </w:placeholder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sdt>
                  <w:sdtPr>
                    <w:rPr>
                      <w:rStyle w:val="AmberWorld"/>
                      <w:rFonts w:cs="Times New Roman"/>
                      <w:sz w:val="22"/>
                    </w:rPr>
                    <w:id w:val="-1043053623"/>
                    <w:placeholder>
                      <w:docPart w:val="AF2ECED1CDF74A8E9B2454742BD1F5B1"/>
                    </w:placeholder>
                  </w:sdtPr>
                  <w:sdtEndPr>
                    <w:rPr>
                      <w:rStyle w:val="a0"/>
                      <w:rFonts w:asciiTheme="minorHAnsi" w:hAnsiTheme="minorHAnsi"/>
                      <w:b w:val="0"/>
                    </w:rPr>
                  </w:sdtEndPr>
                  <w:sdtContent>
                    <w:tc>
                      <w:tcPr>
                        <w:tcW w:w="7078" w:type="dxa"/>
                        <w:gridSpan w:val="7"/>
                        <w:vAlign w:val="center"/>
                      </w:tcPr>
                      <w:p w:rsidR="000B5E28" w:rsidRPr="004323E6" w:rsidRDefault="003C72ED" w:rsidP="002250C5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4323E6">
                          <w:rPr>
                            <w:rStyle w:val="AmberWorld"/>
                            <w:rFonts w:cs="Times New Roman"/>
                            <w:sz w:val="22"/>
                          </w:rPr>
                          <w:t>_</w:t>
                        </w:r>
                        <w:r w:rsidRPr="004323E6">
                          <w:rPr>
                            <w:rStyle w:val="AmberWorld"/>
                            <w:rFonts w:cs="Times New Roman"/>
                            <w:b w:val="0"/>
                            <w:sz w:val="22"/>
                            <w:u w:val="single"/>
                          </w:rPr>
                          <w:t xml:space="preserve"> 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 w:val="restart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061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Телефон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2021770170"/>
            <w:placeholder>
              <w:docPart w:val="0F66A19FAF0A4155B7617365225D4B00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3517" w:type="dxa"/>
                <w:gridSpan w:val="3"/>
                <w:vAlign w:val="center"/>
              </w:tcPr>
              <w:p w:rsidR="000B5E28" w:rsidRPr="004323E6" w:rsidRDefault="000B5E28" w:rsidP="00C25583">
                <w:pPr>
                  <w:jc w:val="both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___________________________</w:t>
                </w:r>
              </w:p>
            </w:tc>
          </w:sdtContent>
        </w:sdt>
        <w:tc>
          <w:tcPr>
            <w:tcW w:w="12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Факс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1118830370"/>
            <w:placeholder>
              <w:docPart w:val="794C92C33F204FFEA03F7EBCC5F4735A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236755675"/>
                <w:placeholder>
                  <w:docPart w:val="C4A5CFE83535497F89031CD0A2300C1E"/>
                </w:placeholder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tc>
                  <w:tcPr>
                    <w:tcW w:w="4001" w:type="dxa"/>
                    <w:gridSpan w:val="4"/>
                    <w:vAlign w:val="center"/>
                  </w:tcPr>
                  <w:p w:rsidR="000B5E28" w:rsidRPr="004323E6" w:rsidRDefault="002250C5" w:rsidP="002250C5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4323E6">
                      <w:rPr>
                        <w:rStyle w:val="af3"/>
                        <w:rFonts w:ascii="Times New Roman" w:hAnsi="Times New Roman" w:cs="Times New Roman"/>
                      </w:rPr>
                      <w:t>Место для ввода текста.</w:t>
                    </w:r>
                  </w:p>
                </w:tc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1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E-mail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477236813"/>
            <w:placeholder>
              <w:docPart w:val="AB3A67FA9254400991CD0D2E05DB4EA9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756330980"/>
                <w:placeholder>
                  <w:docPart w:val="508AEC44DD964D42A60E548FEE719AF6"/>
                </w:placeholder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tc>
                  <w:tcPr>
                    <w:tcW w:w="3517" w:type="dxa"/>
                    <w:gridSpan w:val="3"/>
                    <w:vAlign w:val="center"/>
                  </w:tcPr>
                  <w:p w:rsidR="000B5E28" w:rsidRPr="004323E6" w:rsidRDefault="000B5E28" w:rsidP="00811CAB">
                    <w:pPr>
                      <w:jc w:val="both"/>
                      <w:rPr>
                        <w:rFonts w:ascii="Times New Roman" w:hAnsi="Times New Roman" w:cs="Times New Roman"/>
                      </w:rPr>
                    </w:pP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>__</w:t>
                    </w:r>
                    <w:r w:rsidR="00890B76" w:rsidRPr="004323E6">
                      <w:rPr>
                        <w:rStyle w:val="AmberWorld"/>
                        <w:rFonts w:cs="Times New Roman"/>
                        <w:sz w:val="22"/>
                      </w:rPr>
                      <w:t xml:space="preserve"> </w:t>
                    </w: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>_____________</w:t>
                    </w:r>
                  </w:p>
                </w:tc>
              </w:sdtContent>
            </w:sdt>
          </w:sdtContent>
        </w:sdt>
        <w:tc>
          <w:tcPr>
            <w:tcW w:w="1226" w:type="dxa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lang w:val="en-US"/>
              </w:rPr>
              <w:t>Web</w:t>
            </w:r>
            <w:r w:rsidRPr="004323E6">
              <w:rPr>
                <w:rFonts w:ascii="Times New Roman" w:hAnsi="Times New Roman" w:cs="Times New Roman"/>
              </w:rPr>
              <w:t>-сайт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404610351"/>
            <w:placeholder>
              <w:docPart w:val="26BD9B0D84944233BD5921839522DFCE"/>
            </w:placeholder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-275871674"/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tc>
                  <w:tcPr>
                    <w:tcW w:w="4001" w:type="dxa"/>
                    <w:gridSpan w:val="4"/>
                    <w:vAlign w:val="center"/>
                  </w:tcPr>
                  <w:p w:rsidR="000B5E28" w:rsidRPr="004323E6" w:rsidRDefault="002250C5" w:rsidP="002250C5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 xml:space="preserve">     </w:t>
                    </w:r>
                  </w:p>
                </w:tc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353" w:type="dxa"/>
            <w:gridSpan w:val="3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ФИО и должность руководителя организации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796220990"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6452" w:type="dxa"/>
                <w:gridSpan w:val="6"/>
                <w:vAlign w:val="center"/>
              </w:tcPr>
              <w:p w:rsidR="000B5E28" w:rsidRPr="004323E6" w:rsidRDefault="00811CAB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</w:t>
                </w:r>
                <w:r w:rsidR="000B5E28" w:rsidRPr="004323E6">
                  <w:rPr>
                    <w:rStyle w:val="AmberWorld"/>
                    <w:rFonts w:cs="Times New Roman"/>
                    <w:sz w:val="22"/>
                  </w:rPr>
                  <w:t>________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 w:val="restart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53" w:type="dxa"/>
            <w:gridSpan w:val="3"/>
            <w:vMerge w:val="restart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Ответственный за арендуемую площадь</w:t>
            </w:r>
          </w:p>
        </w:tc>
        <w:tc>
          <w:tcPr>
            <w:tcW w:w="1225" w:type="dxa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ФИО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1333592022"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5227" w:type="dxa"/>
                <w:gridSpan w:val="5"/>
                <w:vAlign w:val="center"/>
              </w:tcPr>
              <w:p w:rsidR="000B5E28" w:rsidRPr="004323E6" w:rsidRDefault="000B5E28" w:rsidP="002250C5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_</w:t>
                </w:r>
                <w:r w:rsidR="00AF5703" w:rsidRPr="004323E6">
                  <w:rPr>
                    <w:rStyle w:val="AmberWorld"/>
                    <w:rFonts w:cs="Times New Roman"/>
                    <w:sz w:val="22"/>
                  </w:rPr>
                  <w:t>_</w:t>
                </w:r>
                <w:r w:rsidRPr="004323E6">
                  <w:rPr>
                    <w:rStyle w:val="AmberWorld"/>
                    <w:rFonts w:cs="Times New Roman"/>
                    <w:sz w:val="22"/>
                  </w:rPr>
                  <w:t>_______________</w:t>
                </w:r>
              </w:p>
            </w:tc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3" w:type="dxa"/>
            <w:gridSpan w:val="3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5" w:type="dxa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Телефон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1700387135"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sdt>
              <w:sdtPr>
                <w:rPr>
                  <w:rStyle w:val="AmberWorld"/>
                  <w:rFonts w:cs="Times New Roman"/>
                  <w:sz w:val="22"/>
                </w:rPr>
                <w:id w:val="-1771468936"/>
                <w:showingPlcHdr/>
              </w:sdtPr>
              <w:sdtEndPr>
                <w:rPr>
                  <w:rStyle w:val="a0"/>
                  <w:rFonts w:asciiTheme="minorHAnsi" w:hAnsiTheme="minorHAnsi"/>
                  <w:b w:val="0"/>
                </w:rPr>
              </w:sdtEndPr>
              <w:sdtContent>
                <w:tc>
                  <w:tcPr>
                    <w:tcW w:w="5227" w:type="dxa"/>
                    <w:gridSpan w:val="5"/>
                    <w:vAlign w:val="center"/>
                  </w:tcPr>
                  <w:p w:rsidR="000B5E28" w:rsidRPr="004323E6" w:rsidRDefault="002250C5" w:rsidP="002250C5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 xml:space="preserve">     </w:t>
                    </w:r>
                  </w:p>
                </w:tc>
              </w:sdtContent>
            </w:sdt>
          </w:sdtContent>
        </w:sdt>
      </w:tr>
      <w:tr w:rsidR="000B5E28" w:rsidRPr="004323E6" w:rsidTr="00BE6C13">
        <w:trPr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397" w:type="dxa"/>
            <w:gridSpan w:val="8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Регистрационный взнос (обязателен 1 взнос от каждой компании – участника) : размещение информации об Экспоненте в официальном каталоге Форума; экземпляр каталога Форума; размещение информации об Экспоненте на сайте Форума; организационные расходы, аккредитация, разовые пропуска на въезд</w:t>
            </w:r>
            <w:r w:rsidR="00EB5652" w:rsidRPr="004323E6">
              <w:rPr>
                <w:rFonts w:ascii="Times New Roman" w:hAnsi="Times New Roman" w:cs="Times New Roman"/>
              </w:rPr>
              <w:t>-выезд, бейджи из расчета 2 на 3</w:t>
            </w:r>
            <w:r w:rsidRPr="004323E6">
              <w:rPr>
                <w:rFonts w:ascii="Times New Roman" w:hAnsi="Times New Roman" w:cs="Times New Roman"/>
              </w:rPr>
              <w:t xml:space="preserve"> м</w:t>
            </w:r>
            <w:r w:rsidRPr="004323E6">
              <w:rPr>
                <w:rFonts w:ascii="Times New Roman" w:hAnsi="Times New Roman" w:cs="Times New Roman"/>
                <w:vertAlign w:val="superscript"/>
              </w:rPr>
              <w:t>2</w:t>
            </w:r>
            <w:r w:rsidRPr="004323E6">
              <w:rPr>
                <w:rFonts w:ascii="Times New Roman" w:hAnsi="Times New Roman" w:cs="Times New Roman"/>
              </w:rPr>
              <w:t>.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Включает: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- размещение информации в программе Конгресса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- оборудованный стандартный стенд (3 кв.м.)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- размещение фриза на стенде (1 м х 0,5 м)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Cs/>
              </w:rPr>
              <w:t xml:space="preserve">- </w:t>
            </w:r>
            <w:r w:rsidRPr="004323E6">
              <w:rPr>
                <w:rFonts w:ascii="Times New Roman" w:hAnsi="Times New Roman" w:cs="Times New Roman"/>
              </w:rPr>
              <w:t>посещение мероприятий деловой программы Дней ритейла на Неве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- сервис на мероприятии: возможности для охлаждения вина, бокалы, лед, вода, снэки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</w:rPr>
              <w:t>- место для хранения продукции</w:t>
            </w:r>
          </w:p>
          <w:p w:rsidR="00EB5652" w:rsidRPr="004323E6" w:rsidRDefault="00EB5652" w:rsidP="00EB5652">
            <w:pPr>
              <w:rPr>
                <w:rFonts w:ascii="Times New Roman" w:hAnsi="Times New Roman" w:cs="Times New Roman"/>
                <w:b/>
              </w:rPr>
            </w:pPr>
          </w:p>
          <w:p w:rsidR="00EB5652" w:rsidRPr="004323E6" w:rsidRDefault="00EB5652" w:rsidP="00EB5652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Покрывает часть затрат организаторов на предоставление сервиса компаниям-участникам винного салона в период двух дней проведения мероприятия, включая предоставление бокалов, льда, винного холодильника, сервиса, снеков и воды.</w:t>
            </w:r>
          </w:p>
          <w:p w:rsidR="00EB5652" w:rsidRPr="004323E6" w:rsidRDefault="00EB5652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Align w:val="center"/>
          </w:tcPr>
          <w:p w:rsidR="000B5E28" w:rsidRPr="004323E6" w:rsidRDefault="00BA675F" w:rsidP="00C25583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30</w:t>
            </w:r>
            <w:r w:rsidR="000B5E28" w:rsidRPr="004323E6">
              <w:rPr>
                <w:rFonts w:ascii="Times New Roman" w:hAnsi="Times New Roman" w:cs="Times New Roman"/>
              </w:rPr>
              <w:t>000 руб.</w:t>
            </w:r>
          </w:p>
        </w:tc>
      </w:tr>
      <w:tr w:rsidR="009C20BB" w:rsidRPr="004323E6" w:rsidTr="004949AA">
        <w:trPr>
          <w:jc w:val="center"/>
        </w:trPr>
        <w:tc>
          <w:tcPr>
            <w:tcW w:w="535" w:type="dxa"/>
          </w:tcPr>
          <w:p w:rsidR="009C20BB" w:rsidRPr="004323E6" w:rsidRDefault="009C20BB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805" w:type="dxa"/>
            <w:gridSpan w:val="9"/>
            <w:vAlign w:val="center"/>
          </w:tcPr>
          <w:p w:rsidR="009C20BB" w:rsidRPr="004323E6" w:rsidRDefault="009C20BB" w:rsidP="00D344FC">
            <w:pPr>
              <w:jc w:val="center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Style w:val="AmberWorld"/>
                <w:rFonts w:cs="Times New Roman"/>
                <w:sz w:val="22"/>
              </w:rPr>
              <w:t>Пакеты участников:</w:t>
            </w:r>
          </w:p>
        </w:tc>
      </w:tr>
      <w:tr w:rsidR="00EB5652" w:rsidRPr="004323E6" w:rsidTr="001C4D5A">
        <w:trPr>
          <w:jc w:val="center"/>
        </w:trPr>
        <w:tc>
          <w:tcPr>
            <w:tcW w:w="535" w:type="dxa"/>
          </w:tcPr>
          <w:p w:rsidR="00EB5652" w:rsidRPr="004323E6" w:rsidRDefault="0006702D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AmberWorld"/>
                  <w:rFonts w:cs="Times New Roman"/>
                  <w:sz w:val="22"/>
                </w:rPr>
                <w:id w:val="654656268"/>
              </w:sdtPr>
              <w:sdtEndPr>
                <w:rPr>
                  <w:rStyle w:val="AmberWorld"/>
                </w:rPr>
              </w:sdtEndPr>
              <w:sdtContent>
                <w:r w:rsidR="00EB5652"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2727" w:type="dxa"/>
            <w:gridSpan w:val="2"/>
            <w:vAlign w:val="center"/>
          </w:tcPr>
          <w:p w:rsidR="00EB5652" w:rsidRPr="004323E6" w:rsidRDefault="00EB5652" w:rsidP="00EB5652">
            <w:pPr>
              <w:jc w:val="center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Fonts w:ascii="Times New Roman" w:hAnsi="Times New Roman" w:cs="Times New Roman"/>
                <w:b/>
              </w:rPr>
              <w:t xml:space="preserve">Пакет Участник – 50 тыс. рублей* (цена включает регистрационный сбор) </w:t>
            </w:r>
          </w:p>
          <w:p w:rsidR="00EB5652" w:rsidRPr="004323E6" w:rsidRDefault="00EB5652" w:rsidP="00EB565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B5652" w:rsidRPr="004323E6" w:rsidRDefault="00EB5652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8" w:type="dxa"/>
            <w:gridSpan w:val="7"/>
            <w:vAlign w:val="center"/>
          </w:tcPr>
          <w:p w:rsidR="00EB5652" w:rsidRPr="004323E6" w:rsidRDefault="00EB5652" w:rsidP="00EB5652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Включает:</w:t>
            </w:r>
          </w:p>
          <w:p w:rsidR="00EB5652" w:rsidRPr="004323E6" w:rsidRDefault="00EB5652" w:rsidP="00EB5652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Условия, предусмотренные регистрационным сбором</w:t>
            </w:r>
          </w:p>
          <w:p w:rsidR="00EB5652" w:rsidRPr="004323E6" w:rsidRDefault="00EB5652" w:rsidP="00EB5652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Размещение рекламной конструкции ролл-ап (предоставляется Участником) на территории проведения мероприятия по согласованию с Оператором</w:t>
            </w:r>
          </w:p>
          <w:p w:rsidR="00EB5652" w:rsidRPr="004323E6" w:rsidRDefault="00EB5652" w:rsidP="00EB5652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Участие 2-х вин в тематическом семинаре, посвященном российскому виноделию (белые, красные вина России, семинары по сортам с участием ведущих экспертов Москвы и Санкт-Петербурга – по выбору)</w:t>
            </w:r>
          </w:p>
          <w:p w:rsidR="00EB5652" w:rsidRPr="004323E6" w:rsidRDefault="00EB5652" w:rsidP="00EB5652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Участие в Центре переговоров </w:t>
            </w:r>
            <w:r w:rsidRPr="004323E6">
              <w:rPr>
                <w:rFonts w:ascii="Times New Roman" w:hAnsi="Times New Roman" w:cs="Times New Roman"/>
                <w:lang w:val="en-US"/>
              </w:rPr>
              <w:t>Wine</w:t>
            </w:r>
            <w:r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</w:rPr>
              <w:t xml:space="preserve"> по закупкам российских вин с представителями региональных и федеральных розничных сетей</w:t>
            </w:r>
          </w:p>
          <w:p w:rsidR="00EB5652" w:rsidRPr="004323E6" w:rsidRDefault="00EB5652" w:rsidP="00EB565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4323E6">
              <w:rPr>
                <w:rFonts w:ascii="Times New Roman" w:hAnsi="Times New Roman" w:cs="Times New Roman"/>
                <w:i/>
              </w:rPr>
              <w:lastRenderedPageBreak/>
              <w:t xml:space="preserve">*Для компаний-участников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Drink</w:t>
            </w:r>
            <w:r w:rsidRPr="004323E6">
              <w:rPr>
                <w:rFonts w:ascii="Times New Roman" w:hAnsi="Times New Roman" w:cs="Times New Roman"/>
                <w:i/>
              </w:rPr>
              <w:t xml:space="preserve">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  <w:i/>
              </w:rPr>
              <w:t xml:space="preserve">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Congress</w:t>
            </w:r>
            <w:r w:rsidRPr="004323E6">
              <w:rPr>
                <w:rFonts w:ascii="Times New Roman" w:hAnsi="Times New Roman" w:cs="Times New Roman"/>
                <w:i/>
              </w:rPr>
              <w:t xml:space="preserve"> на Неделе российского ритейла, стоимость пакета </w:t>
            </w:r>
            <w:r w:rsidRPr="004323E6">
              <w:rPr>
                <w:rFonts w:ascii="Times New Roman" w:hAnsi="Times New Roman" w:cs="Times New Roman"/>
                <w:b/>
                <w:i/>
              </w:rPr>
              <w:t>40 тыс. рублей.</w:t>
            </w:r>
          </w:p>
          <w:p w:rsidR="00EB5652" w:rsidRPr="004323E6" w:rsidRDefault="00EB5652" w:rsidP="00EB565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B5652" w:rsidRPr="004323E6" w:rsidRDefault="00EB5652" w:rsidP="00D344FC">
            <w:pPr>
              <w:jc w:val="center"/>
              <w:rPr>
                <w:rStyle w:val="AmberWorld"/>
                <w:rFonts w:cs="Times New Roman"/>
                <w:sz w:val="22"/>
              </w:rPr>
            </w:pPr>
          </w:p>
        </w:tc>
      </w:tr>
      <w:tr w:rsidR="00802E48" w:rsidRPr="004323E6" w:rsidTr="00DE4739">
        <w:trPr>
          <w:jc w:val="center"/>
        </w:trPr>
        <w:tc>
          <w:tcPr>
            <w:tcW w:w="535" w:type="dxa"/>
          </w:tcPr>
          <w:p w:rsidR="00802E48" w:rsidRPr="004323E6" w:rsidRDefault="0006702D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AmberWorld"/>
                  <w:rFonts w:cs="Times New Roman"/>
                  <w:sz w:val="22"/>
                </w:rPr>
                <w:id w:val="1826701955"/>
              </w:sdtPr>
              <w:sdtEndPr>
                <w:rPr>
                  <w:rStyle w:val="AmberWorld"/>
                </w:rPr>
              </w:sdtEndPr>
              <w:sdtContent>
                <w:r w:rsidR="00802E48"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2727" w:type="dxa"/>
            <w:gridSpan w:val="2"/>
            <w:vAlign w:val="center"/>
          </w:tcPr>
          <w:p w:rsidR="00802E48" w:rsidRPr="004323E6" w:rsidRDefault="00802E48" w:rsidP="00802E48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Пакет Партнер – 100 тыс. рублей* (цена включает регистрационный сбор)</w:t>
            </w:r>
          </w:p>
          <w:p w:rsidR="00802E48" w:rsidRPr="004323E6" w:rsidRDefault="00802E4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8" w:type="dxa"/>
            <w:gridSpan w:val="7"/>
            <w:vAlign w:val="center"/>
          </w:tcPr>
          <w:p w:rsidR="00802E48" w:rsidRPr="004323E6" w:rsidRDefault="00802E48" w:rsidP="00802E48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Включает: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Присвоение статуса «Партнер», размещение логотипа компании с указанием статуса на рекламных баннерах мероприятия, титульном листе официальной программы Конгресса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Условия, предусмотренные регистрационным сбором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Размещение рекламной конструкции ролл-ап (предоставляется Участником) на территории проведения мероприятия по согласованию с Оператором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Участие 4-х вин в тематическом семинаре, посвященном российскому виноделию (белые, красные вина России, семинары по сортам с участием ведущих экспертов Москвы и Санкт-Петербурга – по выбору)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Участие в Центре переговоров </w:t>
            </w:r>
            <w:r w:rsidRPr="004323E6">
              <w:rPr>
                <w:rFonts w:ascii="Times New Roman" w:hAnsi="Times New Roman" w:cs="Times New Roman"/>
                <w:lang w:val="en-US"/>
              </w:rPr>
              <w:t>Wine</w:t>
            </w:r>
            <w:r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</w:rPr>
              <w:t xml:space="preserve"> по закупкам российских вин с представителями региональных и федеральных розничных сетей</w:t>
            </w:r>
          </w:p>
          <w:p w:rsidR="00802E48" w:rsidRPr="004323E6" w:rsidRDefault="00802E48" w:rsidP="00802E48">
            <w:pPr>
              <w:jc w:val="both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Fonts w:ascii="Times New Roman" w:hAnsi="Times New Roman" w:cs="Times New Roman"/>
                <w:i/>
              </w:rPr>
              <w:t xml:space="preserve">*Для компаний-участников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Drink</w:t>
            </w:r>
            <w:r w:rsidRPr="004323E6">
              <w:rPr>
                <w:rFonts w:ascii="Times New Roman" w:hAnsi="Times New Roman" w:cs="Times New Roman"/>
                <w:i/>
              </w:rPr>
              <w:t xml:space="preserve">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  <w:i/>
              </w:rPr>
              <w:t xml:space="preserve"> </w:t>
            </w:r>
            <w:r w:rsidRPr="004323E6">
              <w:rPr>
                <w:rFonts w:ascii="Times New Roman" w:hAnsi="Times New Roman" w:cs="Times New Roman"/>
                <w:i/>
                <w:lang w:val="en-US"/>
              </w:rPr>
              <w:t>Congress</w:t>
            </w:r>
            <w:r w:rsidRPr="004323E6">
              <w:rPr>
                <w:rFonts w:ascii="Times New Roman" w:hAnsi="Times New Roman" w:cs="Times New Roman"/>
                <w:i/>
              </w:rPr>
              <w:t xml:space="preserve"> на Неделе российского ритейла в Москве, стоимость пакета </w:t>
            </w:r>
            <w:r w:rsidRPr="004323E6">
              <w:rPr>
                <w:rFonts w:ascii="Times New Roman" w:hAnsi="Times New Roman" w:cs="Times New Roman"/>
                <w:b/>
                <w:i/>
              </w:rPr>
              <w:t>80 тыс. рублей.</w:t>
            </w:r>
          </w:p>
        </w:tc>
      </w:tr>
      <w:tr w:rsidR="00802E48" w:rsidRPr="004323E6" w:rsidTr="00774A69">
        <w:trPr>
          <w:jc w:val="center"/>
        </w:trPr>
        <w:tc>
          <w:tcPr>
            <w:tcW w:w="535" w:type="dxa"/>
          </w:tcPr>
          <w:p w:rsidR="00802E48" w:rsidRPr="004323E6" w:rsidRDefault="0006702D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AmberWorld"/>
                  <w:rFonts w:cs="Times New Roman"/>
                  <w:sz w:val="22"/>
                </w:rPr>
                <w:id w:val="-585688385"/>
              </w:sdtPr>
              <w:sdtEndPr>
                <w:rPr>
                  <w:rStyle w:val="AmberWorld"/>
                </w:rPr>
              </w:sdtEndPr>
              <w:sdtContent>
                <w:r w:rsidR="00802E48"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2727" w:type="dxa"/>
            <w:gridSpan w:val="2"/>
            <w:vAlign w:val="center"/>
          </w:tcPr>
          <w:p w:rsidR="00802E48" w:rsidRPr="004323E6" w:rsidRDefault="00802E48" w:rsidP="00802E4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Пакет Организационный Партнер – 400 тыс. рублей</w:t>
            </w:r>
          </w:p>
          <w:p w:rsidR="00802E48" w:rsidRPr="004323E6" w:rsidRDefault="00802E4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8" w:type="dxa"/>
            <w:gridSpan w:val="7"/>
            <w:vAlign w:val="center"/>
          </w:tcPr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Присвоение статуса «Организационный партнер», размещение логотипа компании с указанием статуса на рекламных баннерах Форума и Конгресса, титульном листе официальной программы Конгресса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Условия, предусмотренные регистрационным сбором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Необорудованная площадь на винном салоне «Дней российских вин» (6 м2, индивидуальная застройка) в течение двух дней мероприятия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Размещение рекламной конструкции поп-ап (предоставляется Участником) в дегустационной зоне и в зале заседаний мероприятия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Посещение всех мероприятий Дней ритейла на Неве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Участие 6 вин в 2-х тематических семинарах, посвященных российскому виноделию (белые, красные вина России, семинары по сортам с участием ведущих экспертов Москвы и Санкт-Петербурга – по выбору)</w:t>
            </w:r>
          </w:p>
          <w:p w:rsidR="00802E48" w:rsidRPr="004323E6" w:rsidRDefault="00802E48" w:rsidP="009C20BB">
            <w:pPr>
              <w:pStyle w:val="a7"/>
              <w:numPr>
                <w:ilvl w:val="0"/>
                <w:numId w:val="29"/>
              </w:numPr>
              <w:jc w:val="both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Fonts w:ascii="Times New Roman" w:hAnsi="Times New Roman" w:cs="Times New Roman"/>
              </w:rPr>
              <w:t xml:space="preserve">Участие в Центре переговоров </w:t>
            </w:r>
            <w:r w:rsidRPr="004323E6">
              <w:rPr>
                <w:rFonts w:ascii="Times New Roman" w:hAnsi="Times New Roman" w:cs="Times New Roman"/>
                <w:lang w:val="en-US"/>
              </w:rPr>
              <w:t>Wine</w:t>
            </w:r>
            <w:r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</w:rPr>
              <w:t xml:space="preserve"> по закупкам российских вин с представителями региональных и федеральных розничных сетей.</w:t>
            </w:r>
          </w:p>
        </w:tc>
      </w:tr>
      <w:tr w:rsidR="00802E48" w:rsidRPr="004323E6" w:rsidTr="003B25FA">
        <w:trPr>
          <w:jc w:val="center"/>
        </w:trPr>
        <w:tc>
          <w:tcPr>
            <w:tcW w:w="535" w:type="dxa"/>
          </w:tcPr>
          <w:p w:rsidR="00802E48" w:rsidRPr="004323E6" w:rsidRDefault="0006702D" w:rsidP="00C25583">
            <w:pPr>
              <w:jc w:val="center"/>
              <w:rPr>
                <w:rStyle w:val="AmberWorld"/>
                <w:rFonts w:cs="Times New Roman"/>
                <w:sz w:val="22"/>
              </w:rPr>
            </w:pPr>
            <w:sdt>
              <w:sdtPr>
                <w:rPr>
                  <w:rStyle w:val="AmberWorld"/>
                  <w:rFonts w:cs="Times New Roman"/>
                  <w:sz w:val="22"/>
                </w:rPr>
                <w:id w:val="-1157070697"/>
              </w:sdtPr>
              <w:sdtEndPr>
                <w:rPr>
                  <w:rStyle w:val="AmberWorld"/>
                </w:rPr>
              </w:sdtEndPr>
              <w:sdtContent>
                <w:r w:rsidR="00802E48"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2727" w:type="dxa"/>
            <w:gridSpan w:val="2"/>
            <w:vAlign w:val="center"/>
          </w:tcPr>
          <w:p w:rsidR="00802E48" w:rsidRPr="004323E6" w:rsidRDefault="00802E48" w:rsidP="00802E4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Пакет Генеральный Партнер 600 тыс. рублей</w:t>
            </w:r>
          </w:p>
          <w:p w:rsidR="00802E48" w:rsidRPr="004323E6" w:rsidRDefault="00802E4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8" w:type="dxa"/>
            <w:gridSpan w:val="7"/>
            <w:vAlign w:val="center"/>
          </w:tcPr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Присвоение статуса «Генеральный партнер», размещение логотипа компании с указанием статуса на рекламных баннерах мероприятия, титульном листе официальной программы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Условия, предусмотренные регистрационным сбором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Необорудованная площадь на винном салоне «Дней ритейла на Неве» (25 м2 (5 м х 5 м), индивидуальная застройка) в течение двух дней мероприятия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Размещение 2 рекламных конструкций поп-ап (предоставляется Участником) в дегустационной зоне и в зале заседаний мероприятия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Посещение всех мероприятий Дней российских вин для 4-х человек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Участие 6 вин в 2-х тематических семинарах, посвященных российскому виноделию (белые, красные вина России, семинары </w:t>
            </w:r>
            <w:r w:rsidRPr="004323E6">
              <w:rPr>
                <w:rFonts w:ascii="Times New Roman" w:hAnsi="Times New Roman" w:cs="Times New Roman"/>
              </w:rPr>
              <w:lastRenderedPageBreak/>
              <w:t>по сортам с участием ведущих экспертов Москвы и Санкт-Петербурга – по выбору)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Проведение индивидуального семинара по винам компании в рамках программы.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Эксклюзивное размещение вин партнера и его рекламной продукции на всех официальных мероприятиях и в </w:t>
            </w:r>
            <w:r w:rsidRPr="004323E6">
              <w:rPr>
                <w:rFonts w:ascii="Times New Roman" w:hAnsi="Times New Roman" w:cs="Times New Roman"/>
                <w:lang w:val="en-US"/>
              </w:rPr>
              <w:t>VIP</w:t>
            </w:r>
            <w:r w:rsidRPr="004323E6">
              <w:rPr>
                <w:rFonts w:ascii="Times New Roman" w:hAnsi="Times New Roman" w:cs="Times New Roman"/>
              </w:rPr>
              <w:t>-зоне для спикеров и почетных гостей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Вручение подарков от генерального партнера спикерам и почетным гостям. </w:t>
            </w:r>
          </w:p>
          <w:p w:rsidR="00802E48" w:rsidRPr="004323E6" w:rsidRDefault="00802E48" w:rsidP="00802E48">
            <w:pPr>
              <w:pStyle w:val="a7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Участие в Центре переговоров </w:t>
            </w:r>
            <w:r w:rsidRPr="004323E6">
              <w:rPr>
                <w:rFonts w:ascii="Times New Roman" w:hAnsi="Times New Roman" w:cs="Times New Roman"/>
                <w:lang w:val="en-US"/>
              </w:rPr>
              <w:t>Wine</w:t>
            </w:r>
            <w:r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</w:rPr>
              <w:t xml:space="preserve"> по закупкам российских вин с представителями региональных и федеральных розничных сетей.</w:t>
            </w:r>
          </w:p>
          <w:p w:rsidR="00802E48" w:rsidRPr="004323E6" w:rsidRDefault="00802E48" w:rsidP="00802E48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Цены указаны с учетом налогов.</w:t>
            </w:r>
          </w:p>
          <w:p w:rsidR="00802E48" w:rsidRPr="004323E6" w:rsidRDefault="00802E48" w:rsidP="00D344FC">
            <w:pPr>
              <w:jc w:val="center"/>
              <w:rPr>
                <w:rStyle w:val="AmberWorld"/>
                <w:rFonts w:cs="Times New Roman"/>
                <w:sz w:val="22"/>
              </w:rPr>
            </w:pPr>
          </w:p>
        </w:tc>
      </w:tr>
      <w:tr w:rsidR="000B5E28" w:rsidRPr="004323E6" w:rsidTr="00915A89">
        <w:trPr>
          <w:trHeight w:val="1209"/>
          <w:jc w:val="center"/>
        </w:trPr>
        <w:tc>
          <w:tcPr>
            <w:tcW w:w="535" w:type="dxa"/>
          </w:tcPr>
          <w:p w:rsidR="000B5E28" w:rsidRPr="004323E6" w:rsidRDefault="009C20BB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Дополнительное оборудование</w:t>
            </w:r>
          </w:p>
          <w:p w:rsidR="000B5E28" w:rsidRPr="004323E6" w:rsidRDefault="000B5E28" w:rsidP="000B5E28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____________________________________________________________ = ______________</w:t>
            </w:r>
          </w:p>
          <w:p w:rsidR="000B5E28" w:rsidRPr="004323E6" w:rsidRDefault="000B5E28" w:rsidP="000B5E28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____________________________________________________________ = ______________</w:t>
            </w:r>
          </w:p>
          <w:p w:rsidR="000B5E28" w:rsidRPr="004323E6" w:rsidRDefault="000B5E28" w:rsidP="000B5E28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>____________________________________________________________ = ______________</w:t>
            </w:r>
          </w:p>
          <w:p w:rsidR="000B5E28" w:rsidRPr="004323E6" w:rsidRDefault="000B5E28" w:rsidP="002F0484">
            <w:pPr>
              <w:rPr>
                <w:rFonts w:ascii="Times New Roman" w:hAnsi="Times New Roman" w:cs="Times New Roman"/>
              </w:rPr>
            </w:pPr>
          </w:p>
        </w:tc>
      </w:tr>
      <w:tr w:rsidR="00802E48" w:rsidRPr="004323E6" w:rsidTr="009C20BB">
        <w:trPr>
          <w:trHeight w:val="1091"/>
          <w:jc w:val="center"/>
        </w:trPr>
        <w:tc>
          <w:tcPr>
            <w:tcW w:w="535" w:type="dxa"/>
            <w:vMerge w:val="restart"/>
          </w:tcPr>
          <w:p w:rsidR="00802E48" w:rsidRPr="004323E6" w:rsidRDefault="009C20BB" w:rsidP="005713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727" w:type="dxa"/>
            <w:gridSpan w:val="2"/>
            <w:vMerge w:val="restart"/>
            <w:vAlign w:val="center"/>
          </w:tcPr>
          <w:p w:rsidR="00802E48" w:rsidRPr="004323E6" w:rsidRDefault="00802E48" w:rsidP="00571379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Застройка стенда</w:t>
            </w:r>
          </w:p>
        </w:tc>
        <w:tc>
          <w:tcPr>
            <w:tcW w:w="3537" w:type="dxa"/>
            <w:gridSpan w:val="4"/>
            <w:vAlign w:val="center"/>
          </w:tcPr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Вариант № 1</w:t>
            </w:r>
          </w:p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(стандартный стенд 0 руб. </w:t>
            </w:r>
          </w:p>
          <w:p w:rsidR="00802E48" w:rsidRPr="004323E6" w:rsidRDefault="00802E48" w:rsidP="009C20BB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за 3 кв.м. Смотрите Приложение №3)</w:t>
            </w:r>
          </w:p>
        </w:tc>
        <w:tc>
          <w:tcPr>
            <w:tcW w:w="3541" w:type="dxa"/>
            <w:gridSpan w:val="3"/>
            <w:vAlign w:val="center"/>
          </w:tcPr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Вариант № 2</w:t>
            </w:r>
          </w:p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(индивидуальная застройка)</w:t>
            </w:r>
          </w:p>
          <w:sdt>
            <w:sdtPr>
              <w:rPr>
                <w:rStyle w:val="AmberWorld"/>
                <w:rFonts w:cs="Times New Roman"/>
                <w:sz w:val="22"/>
              </w:rPr>
              <w:id w:val="2145842478"/>
            </w:sdtPr>
            <w:sdtEndPr>
              <w:rPr>
                <w:rStyle w:val="AmberWorld"/>
              </w:rPr>
            </w:sdtEndPr>
            <w:sdtContent>
              <w:p w:rsidR="009C20BB" w:rsidRPr="004323E6" w:rsidRDefault="009C20BB" w:rsidP="009C20BB">
                <w:pPr>
                  <w:jc w:val="center"/>
                  <w:rPr>
                    <w:rStyle w:val="AmberWorld"/>
                    <w:rFonts w:cs="Times New Roman"/>
                    <w:sz w:val="22"/>
                  </w:rPr>
                </w:pPr>
                <w:r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p>
            </w:sdtContent>
          </w:sdt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2E48" w:rsidRPr="004323E6" w:rsidTr="00571379">
        <w:trPr>
          <w:jc w:val="center"/>
        </w:trPr>
        <w:tc>
          <w:tcPr>
            <w:tcW w:w="535" w:type="dxa"/>
            <w:vMerge/>
          </w:tcPr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  <w:vMerge/>
            <w:vAlign w:val="center"/>
          </w:tcPr>
          <w:p w:rsidR="00802E48" w:rsidRPr="004323E6" w:rsidRDefault="00802E48" w:rsidP="00571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7" w:type="dxa"/>
            <w:gridSpan w:val="4"/>
            <w:vAlign w:val="center"/>
          </w:tcPr>
          <w:sdt>
            <w:sdtPr>
              <w:rPr>
                <w:rStyle w:val="AmberWorld"/>
                <w:rFonts w:cs="Times New Roman"/>
                <w:sz w:val="22"/>
              </w:rPr>
              <w:id w:val="-1786807339"/>
            </w:sdtPr>
            <w:sdtEndPr>
              <w:rPr>
                <w:rStyle w:val="AmberWorld"/>
              </w:rPr>
            </w:sdtEndPr>
            <w:sdtContent>
              <w:p w:rsidR="00802E48" w:rsidRPr="004323E6" w:rsidRDefault="00802E48" w:rsidP="00571379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ascii="Segoe UI Symbol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3541" w:type="dxa"/>
            <w:gridSpan w:val="3"/>
            <w:vAlign w:val="center"/>
          </w:tcPr>
          <w:sdt>
            <w:sdtPr>
              <w:rPr>
                <w:rStyle w:val="AmberWorld"/>
                <w:rFonts w:cs="Times New Roman"/>
                <w:sz w:val="22"/>
              </w:rPr>
              <w:id w:val="735593300"/>
            </w:sdtPr>
            <w:sdtEndPr>
              <w:rPr>
                <w:rStyle w:val="AmberWorld"/>
              </w:rPr>
            </w:sdtEndPr>
            <w:sdtContent>
              <w:p w:rsidR="009C20BB" w:rsidRPr="004323E6" w:rsidRDefault="009C20BB" w:rsidP="009C20BB">
                <w:pPr>
                  <w:rPr>
                    <w:rStyle w:val="AmberWorld"/>
                    <w:rFonts w:cs="Times New Roman"/>
                    <w:sz w:val="22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 xml:space="preserve">            Требуется застройка:</w:t>
                </w:r>
              </w:p>
              <w:p w:rsidR="009C20BB" w:rsidRPr="004323E6" w:rsidRDefault="009C20BB" w:rsidP="009C20BB">
                <w:pPr>
                  <w:rPr>
                    <w:rStyle w:val="AmberWorld"/>
                    <w:rFonts w:cs="Times New Roman"/>
                    <w:sz w:val="22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 xml:space="preserve">              </w:t>
                </w:r>
                <w:r w:rsidR="00802E48" w:rsidRPr="004323E6">
                  <w:rPr>
                    <w:rStyle w:val="AmberWorld"/>
                    <w:rFonts w:ascii="Segoe UI Symbol" w:eastAsia="MS Gothic" w:hAnsi="Segoe UI Symbol" w:cs="Segoe UI Symbol"/>
                    <w:sz w:val="22"/>
                  </w:rPr>
                  <w:t>☐</w:t>
                </w:r>
                <w:r w:rsidR="00802E48" w:rsidRPr="004323E6">
                  <w:rPr>
                    <w:rStyle w:val="AmberWorld"/>
                    <w:rFonts w:eastAsia="MS Gothic" w:cs="Times New Roman"/>
                    <w:sz w:val="22"/>
                  </w:rPr>
                  <w:t xml:space="preserve"> да</w:t>
                </w:r>
                <w:r w:rsidRPr="004323E6">
                  <w:rPr>
                    <w:rStyle w:val="AmberWorld"/>
                    <w:rFonts w:eastAsia="MS Gothic" w:cs="Times New Roman"/>
                    <w:sz w:val="22"/>
                  </w:rPr>
                  <w:t xml:space="preserve">                  </w:t>
                </w:r>
                <w:sdt>
                  <w:sdtPr>
                    <w:rPr>
                      <w:rStyle w:val="AmberWorld"/>
                      <w:rFonts w:cs="Times New Roman"/>
                      <w:sz w:val="22"/>
                    </w:rPr>
                    <w:id w:val="-1026562777"/>
                  </w:sdtPr>
                  <w:sdtEndPr>
                    <w:rPr>
                      <w:rStyle w:val="AmberWorld"/>
                    </w:rPr>
                  </w:sdtEndPr>
                  <w:sdtContent>
                    <w:r w:rsidRPr="004323E6">
                      <w:rPr>
                        <w:rStyle w:val="AmberWorld"/>
                        <w:rFonts w:ascii="Segoe UI Symbol" w:hAnsi="Segoe UI Symbol" w:cs="Segoe UI Symbol"/>
                        <w:sz w:val="22"/>
                      </w:rPr>
                      <w:t>☐</w:t>
                    </w:r>
                    <w:r w:rsidRPr="004323E6">
                      <w:rPr>
                        <w:rStyle w:val="AmberWorld"/>
                        <w:rFonts w:cs="Times New Roman"/>
                        <w:sz w:val="22"/>
                      </w:rPr>
                      <w:t xml:space="preserve"> нет</w:t>
                    </w:r>
                  </w:sdtContent>
                </w:sdt>
              </w:p>
              <w:p w:rsidR="00802E48" w:rsidRPr="004323E6" w:rsidRDefault="0006702D" w:rsidP="00571379">
                <w:pPr>
                  <w:jc w:val="center"/>
                  <w:rPr>
                    <w:rFonts w:ascii="Times New Roman" w:hAnsi="Times New Roman" w:cs="Times New Roman"/>
                  </w:rPr>
                </w:pPr>
              </w:p>
            </w:sdtContent>
          </w:sdt>
        </w:tc>
      </w:tr>
      <w:tr w:rsidR="00802E48" w:rsidRPr="004323E6" w:rsidTr="00571379">
        <w:trPr>
          <w:jc w:val="center"/>
        </w:trPr>
        <w:tc>
          <w:tcPr>
            <w:tcW w:w="535" w:type="dxa"/>
          </w:tcPr>
          <w:p w:rsidR="00802E48" w:rsidRPr="004323E6" w:rsidRDefault="00802E48" w:rsidP="0057137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gridSpan w:val="2"/>
            <w:vAlign w:val="center"/>
          </w:tcPr>
          <w:p w:rsidR="00802E48" w:rsidRPr="004323E6" w:rsidRDefault="00802E48" w:rsidP="005713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7" w:type="dxa"/>
            <w:gridSpan w:val="4"/>
            <w:vAlign w:val="center"/>
          </w:tcPr>
          <w:p w:rsidR="00802E48" w:rsidRPr="004323E6" w:rsidRDefault="00802E48" w:rsidP="00571379">
            <w:pPr>
              <w:jc w:val="center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Style w:val="AmberWorld"/>
                <w:rFonts w:cs="Times New Roman"/>
                <w:sz w:val="22"/>
              </w:rPr>
              <w:t>____ кв. м</w:t>
            </w:r>
          </w:p>
        </w:tc>
        <w:tc>
          <w:tcPr>
            <w:tcW w:w="3541" w:type="dxa"/>
            <w:gridSpan w:val="3"/>
            <w:vAlign w:val="center"/>
          </w:tcPr>
          <w:p w:rsidR="00802E48" w:rsidRPr="004323E6" w:rsidRDefault="00802E48" w:rsidP="00571379">
            <w:pPr>
              <w:jc w:val="center"/>
              <w:rPr>
                <w:rStyle w:val="AmberWorld"/>
                <w:rFonts w:cs="Times New Roman"/>
                <w:sz w:val="22"/>
              </w:rPr>
            </w:pPr>
            <w:r w:rsidRPr="004323E6">
              <w:rPr>
                <w:rStyle w:val="AmberWorld"/>
                <w:rFonts w:cs="Times New Roman"/>
                <w:sz w:val="22"/>
              </w:rPr>
              <w:t>____ кв. м</w:t>
            </w:r>
          </w:p>
        </w:tc>
      </w:tr>
      <w:tr w:rsidR="000B5E28" w:rsidRPr="004323E6" w:rsidTr="00BE6C13">
        <w:trPr>
          <w:trHeight w:val="1013"/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  <w:b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 xml:space="preserve">                                                                                                 Итого :</w:t>
            </w:r>
            <w:r w:rsidR="003E46B7" w:rsidRPr="004323E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D14CA" w:rsidRPr="004323E6">
              <w:rPr>
                <w:rFonts w:ascii="Times New Roman" w:hAnsi="Times New Roman" w:cs="Times New Roman"/>
                <w:b/>
                <w:bCs/>
              </w:rPr>
              <w:t>____</w:t>
            </w:r>
            <w:r w:rsidR="002250C5" w:rsidRPr="004323E6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3E46B7" w:rsidRPr="004323E6">
              <w:rPr>
                <w:rFonts w:ascii="Times New Roman" w:hAnsi="Times New Roman" w:cs="Times New Roman"/>
                <w:b/>
                <w:bCs/>
              </w:rPr>
              <w:t>руб.</w:t>
            </w:r>
          </w:p>
          <w:p w:rsidR="00ED0FEE" w:rsidRPr="004323E6" w:rsidRDefault="00187AA4" w:rsidP="00FD14CA">
            <w:pPr>
              <w:pStyle w:val="af4"/>
              <w:tabs>
                <w:tab w:val="left" w:pos="840"/>
              </w:tabs>
              <w:spacing w:line="276" w:lineRule="auto"/>
              <w:ind w:right="5"/>
              <w:jc w:val="both"/>
              <w:rPr>
                <w:rFonts w:ascii="Times New Roman" w:hAnsi="Times New Roman"/>
                <w:b w:val="0"/>
                <w:bCs w:val="0"/>
                <w:szCs w:val="22"/>
              </w:rPr>
            </w:pPr>
            <w:r w:rsidRPr="004323E6">
              <w:rPr>
                <w:rFonts w:ascii="Times New Roman" w:hAnsi="Times New Roman"/>
                <w:b w:val="0"/>
                <w:bCs w:val="0"/>
                <w:color w:val="000000"/>
                <w:szCs w:val="22"/>
              </w:rPr>
              <w:t>НДС не облагается (</w:t>
            </w:r>
            <w:r w:rsidR="00C3299A" w:rsidRPr="004323E6">
              <w:rPr>
                <w:rFonts w:ascii="Times New Roman" w:hAnsi="Times New Roman"/>
                <w:b w:val="0"/>
                <w:bCs w:val="0"/>
                <w:color w:val="000000"/>
                <w:szCs w:val="22"/>
              </w:rPr>
              <w:t>Оператор</w:t>
            </w:r>
            <w:r w:rsidRPr="004323E6">
              <w:rPr>
                <w:rFonts w:ascii="Times New Roman" w:hAnsi="Times New Roman"/>
                <w:b w:val="0"/>
                <w:bCs w:val="0"/>
                <w:color w:val="000000"/>
                <w:szCs w:val="22"/>
              </w:rPr>
              <w:t xml:space="preserve"> не является плательщиком НДС, согласно главе 26.2 Налогового кодекса РФ, свидетельство УСН № 15-14/1951 от 28.10.2014 выдано ИФНС № 34 по г. Москве).</w:t>
            </w:r>
          </w:p>
        </w:tc>
      </w:tr>
      <w:tr w:rsidR="000B5E28" w:rsidRPr="004323E6" w:rsidTr="00BE6C13">
        <w:trPr>
          <w:jc w:val="center"/>
        </w:trPr>
        <w:tc>
          <w:tcPr>
            <w:tcW w:w="535" w:type="dxa"/>
            <w:vMerge w:val="restart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/>
                <w:bCs/>
              </w:rPr>
              <w:t>ПОРЯДОК ОПЛАТЫ:</w:t>
            </w:r>
          </w:p>
        </w:tc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BE2CAB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/>
                <w:bCs/>
              </w:rPr>
              <w:t>1.</w:t>
            </w:r>
            <w:r w:rsidRPr="004323E6">
              <w:rPr>
                <w:rFonts w:ascii="Times New Roman" w:hAnsi="Times New Roman" w:cs="Times New Roman"/>
              </w:rPr>
              <w:t xml:space="preserve"> </w:t>
            </w:r>
            <w:r w:rsidR="00270B4D" w:rsidRPr="004323E6">
              <w:rPr>
                <w:rFonts w:ascii="Times New Roman" w:hAnsi="Times New Roman" w:cs="Times New Roman"/>
              </w:rPr>
              <w:t>Стоимость услуг, работ и прав пользования имуществом, указанных в пунктах 10-13 заявки-договора, оплачивается после подтверждения заявки-договора в течение 5 (Пяти) банковских дней от даты получения счета. Дополнительные услуги, работы и права пользования имуществом, запрошенные непосредственно в дни монтажа и работы Форума, предоставляются ТОЛЬКО ПОСЛЕ поступления ПОЛНОЙ ОПЛАТЫ на счет Организатора.</w:t>
            </w:r>
          </w:p>
        </w:tc>
      </w:tr>
      <w:tr w:rsidR="000B5E28" w:rsidRPr="004323E6" w:rsidTr="00BE6C13">
        <w:trPr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/>
                <w:bCs/>
              </w:rPr>
              <w:t>2.</w:t>
            </w:r>
            <w:r w:rsidRPr="004323E6">
              <w:rPr>
                <w:rFonts w:ascii="Times New Roman" w:hAnsi="Times New Roman" w:cs="Times New Roman"/>
              </w:rPr>
              <w:t xml:space="preserve"> Оплата производится в рублях. Заявка-договор подается в 2 (Двух) экземплярах, не позднее, чем за 30 (Тридцать) дней до установленной даты проведения Форума (для участников Форума, подававших заявку по факсу либо по электронной почте, - оригинал заявки в двух экземплярах, подписанных руководителем и заверенных печатью, необходимо иметь при себе при заезде на площадку проведения Форума).</w:t>
            </w:r>
          </w:p>
        </w:tc>
      </w:tr>
      <w:tr w:rsidR="000B5E28" w:rsidRPr="004323E6" w:rsidTr="00BE6C13">
        <w:trPr>
          <w:trHeight w:val="2291"/>
          <w:jc w:val="center"/>
        </w:trPr>
        <w:tc>
          <w:tcPr>
            <w:tcW w:w="535" w:type="dxa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C25583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Резервирование площади осуществляется после получения платежа в размере 100% общей стоимости участия. Основанием для осуществления платежей являются заполненные Экспонентом бланки заявок с отметкой </w:t>
            </w:r>
            <w:r w:rsidR="00BE2CAB" w:rsidRPr="004323E6">
              <w:rPr>
                <w:rFonts w:ascii="Times New Roman" w:hAnsi="Times New Roman" w:cs="Times New Roman"/>
              </w:rPr>
              <w:t>Оператор</w:t>
            </w:r>
            <w:r w:rsidRPr="004323E6">
              <w:rPr>
                <w:rFonts w:ascii="Times New Roman" w:hAnsi="Times New Roman" w:cs="Times New Roman"/>
              </w:rPr>
              <w:t xml:space="preserve">а о регистрации и счет, выписанный </w:t>
            </w:r>
            <w:r w:rsidR="00BE2CAB" w:rsidRPr="004323E6">
              <w:rPr>
                <w:rFonts w:ascii="Times New Roman" w:hAnsi="Times New Roman" w:cs="Times New Roman"/>
              </w:rPr>
              <w:t>Оператор</w:t>
            </w:r>
            <w:r w:rsidRPr="004323E6">
              <w:rPr>
                <w:rFonts w:ascii="Times New Roman" w:hAnsi="Times New Roman" w:cs="Times New Roman"/>
              </w:rPr>
              <w:t xml:space="preserve">ом на основании заполненного бланка заявки. При задержке оплаты площадей позднее сроков, указанных в счете, заявка на участие аннулируется, а не оплаченные площади </w:t>
            </w:r>
            <w:r w:rsidR="00BE2CAB" w:rsidRPr="004323E6">
              <w:rPr>
                <w:rFonts w:ascii="Times New Roman" w:hAnsi="Times New Roman" w:cs="Times New Roman"/>
              </w:rPr>
              <w:t>Оператор</w:t>
            </w:r>
            <w:r w:rsidRPr="004323E6">
              <w:rPr>
                <w:rFonts w:ascii="Times New Roman" w:hAnsi="Times New Roman" w:cs="Times New Roman"/>
              </w:rPr>
              <w:t xml:space="preserve"> использует по своему усмотрению. Оплата признается действительной после поступления денежных средств на расчетный счет </w:t>
            </w:r>
            <w:r w:rsidR="00BE2CAB" w:rsidRPr="004323E6">
              <w:rPr>
                <w:rFonts w:ascii="Times New Roman" w:hAnsi="Times New Roman" w:cs="Times New Roman"/>
              </w:rPr>
              <w:t>Оператор</w:t>
            </w:r>
            <w:r w:rsidRPr="004323E6">
              <w:rPr>
                <w:rFonts w:ascii="Times New Roman" w:hAnsi="Times New Roman" w:cs="Times New Roman"/>
              </w:rPr>
              <w:t xml:space="preserve">а. </w:t>
            </w:r>
          </w:p>
          <w:p w:rsidR="000B5E28" w:rsidRPr="004323E6" w:rsidRDefault="00270B4D" w:rsidP="00270B4D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Дата начала форума – 19 ноября 2019. В случае письменного отказа Экспонента от участия в Форуме Организатор удерживает 50% полученной суммы в случае, если отказ последовал более чем за 3 месяца до даты начала Форума, и 100% если отказ последовал позднее этого срока.</w:t>
            </w:r>
          </w:p>
        </w:tc>
      </w:tr>
      <w:tr w:rsidR="001F123C" w:rsidRPr="004323E6" w:rsidTr="00BE6C13">
        <w:trPr>
          <w:jc w:val="center"/>
        </w:trPr>
        <w:tc>
          <w:tcPr>
            <w:tcW w:w="535" w:type="dxa"/>
            <w:vMerge w:val="restart"/>
          </w:tcPr>
          <w:p w:rsidR="001F123C" w:rsidRPr="004323E6" w:rsidRDefault="001F123C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9805" w:type="dxa"/>
            <w:gridSpan w:val="9"/>
            <w:vAlign w:val="center"/>
          </w:tcPr>
          <w:p w:rsidR="001F123C" w:rsidRPr="004323E6" w:rsidRDefault="001F123C" w:rsidP="00C25583">
            <w:pPr>
              <w:rPr>
                <w:rFonts w:ascii="Times New Roman" w:hAnsi="Times New Roman" w:cs="Times New Roman"/>
                <w:b/>
                <w:bCs/>
              </w:rPr>
            </w:pPr>
            <w:r w:rsidRPr="004323E6">
              <w:rPr>
                <w:rFonts w:ascii="Times New Roman" w:hAnsi="Times New Roman" w:cs="Times New Roman"/>
                <w:b/>
                <w:bCs/>
              </w:rPr>
              <w:t>ОБЯЗАТЕЛЬСТВА СТОРОН:</w:t>
            </w:r>
          </w:p>
        </w:tc>
      </w:tr>
      <w:tr w:rsidR="001F123C" w:rsidRPr="004323E6" w:rsidTr="00BE6C13">
        <w:trPr>
          <w:trHeight w:val="3288"/>
          <w:jc w:val="center"/>
        </w:trPr>
        <w:tc>
          <w:tcPr>
            <w:tcW w:w="535" w:type="dxa"/>
            <w:vMerge/>
            <w:tcBorders>
              <w:bottom w:val="single" w:sz="4" w:space="0" w:color="auto"/>
            </w:tcBorders>
          </w:tcPr>
          <w:p w:rsidR="001F123C" w:rsidRPr="004323E6" w:rsidRDefault="001F123C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5" w:type="dxa"/>
            <w:gridSpan w:val="9"/>
            <w:tcBorders>
              <w:bottom w:val="single" w:sz="4" w:space="0" w:color="auto"/>
            </w:tcBorders>
            <w:vAlign w:val="center"/>
          </w:tcPr>
          <w:p w:rsidR="00270B4D" w:rsidRPr="004323E6" w:rsidRDefault="00270B4D" w:rsidP="00270B4D">
            <w:pPr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 xml:space="preserve">Имущество предоставляется в пользование на срок с 19 ноября 2019 по 20 ноября 2019. Работы и услуги выполняются и оказываются с </w:t>
            </w:r>
            <w:r w:rsidR="00FD14CA" w:rsidRPr="004323E6">
              <w:rPr>
                <w:rFonts w:ascii="Times New Roman" w:hAnsi="Times New Roman" w:cs="Times New Roman"/>
              </w:rPr>
              <w:t>19 ноября 2019 по 20 ноября 2019</w:t>
            </w:r>
            <w:r w:rsidRPr="004323E6">
              <w:rPr>
                <w:rFonts w:ascii="Times New Roman" w:hAnsi="Times New Roman" w:cs="Times New Roman"/>
              </w:rPr>
              <w:t>.</w:t>
            </w:r>
          </w:p>
          <w:p w:rsidR="001F123C" w:rsidRPr="004323E6" w:rsidRDefault="001F123C" w:rsidP="004323E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 xml:space="preserve">Экспонент несет полную ответственность за пожарную безопасность на своем стенде и обязан соблюдать правила проведения мероприятий в </w:t>
            </w:r>
            <w:r w:rsidRPr="004323E6">
              <w:rPr>
                <w:rFonts w:ascii="Times New Roman" w:hAnsi="Times New Roman" w:cs="Times New Roman"/>
              </w:rPr>
              <w:t>Парк</w:t>
            </w:r>
            <w:r w:rsidRPr="004323E6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Инн</w:t>
            </w:r>
            <w:r w:rsidR="00EC138C"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Пулковская</w:t>
            </w:r>
            <w:r w:rsidRPr="004323E6">
              <w:rPr>
                <w:rFonts w:ascii="Times New Roman" w:hAnsi="Times New Roman" w:cs="Times New Roman"/>
                <w:bCs/>
              </w:rPr>
              <w:t xml:space="preserve"> (Приложение№1) и порядок обеспечения пожарной̆ безопасности (Приложение №2).</w:t>
            </w:r>
          </w:p>
          <w:p w:rsidR="001F123C" w:rsidRPr="004323E6" w:rsidRDefault="001F123C" w:rsidP="00802E48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*</w:t>
            </w:r>
            <w:r w:rsidR="00FD14CA"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Все условия проведения меропри</w:t>
            </w:r>
            <w:r w:rsidR="00FD14CA" w:rsidRPr="004323E6">
              <w:rPr>
                <w:rFonts w:ascii="Times New Roman" w:hAnsi="Times New Roman" w:cs="Times New Roman"/>
              </w:rPr>
              <w:t>ятия обозначены в «Справочнике Э</w:t>
            </w:r>
            <w:r w:rsidRPr="004323E6">
              <w:rPr>
                <w:rFonts w:ascii="Times New Roman" w:hAnsi="Times New Roman" w:cs="Times New Roman"/>
              </w:rPr>
              <w:t>кспонента», который определяет правила организации, проведения и сопровождения выставочного Мероприятия – Дни Ритейла на Неве-2019, которое будет проходить на выставочных площадях Парк</w:t>
            </w:r>
            <w:r w:rsidRPr="004323E6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Инн</w:t>
            </w:r>
            <w:r w:rsidRPr="004323E6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Пулковская и устанавливает порядок и сроки выполнения работ в период подготовки и проведения Мероприятия. П</w:t>
            </w:r>
            <w:r w:rsidR="00FD14CA" w:rsidRPr="004323E6">
              <w:rPr>
                <w:rFonts w:ascii="Times New Roman" w:hAnsi="Times New Roman" w:cs="Times New Roman"/>
              </w:rPr>
              <w:t xml:space="preserve">оложения, изложенные в </w:t>
            </w:r>
            <w:r w:rsidRPr="004323E6">
              <w:rPr>
                <w:rFonts w:ascii="Times New Roman" w:hAnsi="Times New Roman" w:cs="Times New Roman"/>
              </w:rPr>
              <w:t>Справочнике</w:t>
            </w:r>
            <w:r w:rsidR="00FD14CA" w:rsidRPr="004323E6">
              <w:rPr>
                <w:rFonts w:ascii="Times New Roman" w:hAnsi="Times New Roman" w:cs="Times New Roman"/>
              </w:rPr>
              <w:t xml:space="preserve"> Экспонента</w:t>
            </w:r>
            <w:r w:rsidRPr="004323E6">
              <w:rPr>
                <w:rFonts w:ascii="Times New Roman" w:hAnsi="Times New Roman" w:cs="Times New Roman"/>
              </w:rPr>
              <w:t>, обязательны для Застройщиков, Участников и Экспонентов.</w:t>
            </w:r>
            <w:r w:rsidR="00FD14CA" w:rsidRPr="004323E6">
              <w:rPr>
                <w:rFonts w:ascii="Times New Roman" w:hAnsi="Times New Roman" w:cs="Times New Roman"/>
              </w:rPr>
              <w:t xml:space="preserve"> Ознакомиться со Справочником Экспонента можно на сайте www.</w:t>
            </w:r>
            <w:r w:rsidR="00802E48" w:rsidRPr="004323E6">
              <w:rPr>
                <w:rFonts w:ascii="Times New Roman" w:hAnsi="Times New Roman" w:cs="Times New Roman"/>
                <w:lang w:val="en-US"/>
              </w:rPr>
              <w:t>neva</w:t>
            </w:r>
            <w:r w:rsidR="00802E48" w:rsidRPr="004323E6">
              <w:rPr>
                <w:rFonts w:ascii="Times New Roman" w:hAnsi="Times New Roman" w:cs="Times New Roman"/>
              </w:rPr>
              <w:t>.</w:t>
            </w:r>
            <w:r w:rsidR="00FD14CA" w:rsidRPr="004323E6">
              <w:rPr>
                <w:rFonts w:ascii="Times New Roman" w:hAnsi="Times New Roman" w:cs="Times New Roman"/>
              </w:rPr>
              <w:t>retai</w:t>
            </w:r>
            <w:r w:rsidR="00F3141F">
              <w:rPr>
                <w:rFonts w:ascii="Times New Roman" w:hAnsi="Times New Roman" w:cs="Times New Roman"/>
                <w:lang w:val="en-US"/>
              </w:rPr>
              <w:t>l</w:t>
            </w:r>
            <w:bookmarkStart w:id="0" w:name="_GoBack"/>
            <w:bookmarkEnd w:id="0"/>
            <w:r w:rsidR="00802E48" w:rsidRPr="004323E6">
              <w:rPr>
                <w:rFonts w:ascii="Times New Roman" w:hAnsi="Times New Roman" w:cs="Times New Roman"/>
                <w:lang w:val="en-US"/>
              </w:rPr>
              <w:t>days</w:t>
            </w:r>
            <w:r w:rsidR="00802E48" w:rsidRPr="004323E6">
              <w:rPr>
                <w:rFonts w:ascii="Times New Roman" w:hAnsi="Times New Roman" w:cs="Times New Roman"/>
              </w:rPr>
              <w:t>.ru</w:t>
            </w:r>
            <w:r w:rsidR="004323E6" w:rsidRPr="004323E6">
              <w:rPr>
                <w:rFonts w:ascii="Times New Roman" w:hAnsi="Times New Roman" w:cs="Times New Roman"/>
              </w:rPr>
              <w:t>.</w:t>
            </w:r>
            <w:r w:rsidR="00FD14CA" w:rsidRPr="004323E6">
              <w:rPr>
                <w:rFonts w:ascii="Times New Roman" w:hAnsi="Times New Roman" w:cs="Times New Roman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 xml:space="preserve">Все Экспоненты Мероприятия во время его проведения на всех площадях Оператора обязаны соблюдать требования законодательства Российской Федерации и Правила организации и проведения выставочно-конгрессных и иных мероприятий на выставочных площадях </w:t>
            </w:r>
            <w:r w:rsidRPr="004323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отеля </w:t>
            </w:r>
            <w:r w:rsidRPr="004323E6">
              <w:rPr>
                <w:rFonts w:ascii="Times New Roman" w:hAnsi="Times New Roman" w:cs="Times New Roman"/>
              </w:rPr>
              <w:t>Парк</w:t>
            </w:r>
            <w:r w:rsidRPr="004323E6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Инн</w:t>
            </w:r>
            <w:r w:rsidRPr="004323E6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4323E6">
              <w:rPr>
                <w:rFonts w:ascii="Times New Roman" w:hAnsi="Times New Roman" w:cs="Times New Roman"/>
              </w:rPr>
              <w:t>Пулковская (Приложение №1)</w:t>
            </w:r>
            <w:r w:rsidRPr="004323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4323E6">
              <w:rPr>
                <w:rFonts w:ascii="Times New Roman" w:hAnsi="Times New Roman" w:cs="Times New Roman"/>
                <w:color w:val="000000" w:themeColor="text1"/>
              </w:rPr>
              <w:t>Участник Форума имеет доступ на все мероприятия деловой программы Форума (кроме ограниченных Операторами для посещения)</w:t>
            </w:r>
            <w:r w:rsidR="004323E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1F123C" w:rsidRPr="004323E6" w:rsidTr="00BE6C13">
        <w:trPr>
          <w:trHeight w:val="252"/>
          <w:jc w:val="center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1F123C" w:rsidRPr="004323E6" w:rsidRDefault="00CF265A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9805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123C" w:rsidRPr="004323E6" w:rsidRDefault="00CF265A" w:rsidP="00BE2CAB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bCs/>
              </w:rPr>
              <w:t xml:space="preserve">Специальное предложение по бронированию номера в </w:t>
            </w:r>
            <w:r w:rsidRPr="004323E6">
              <w:rPr>
                <w:rFonts w:ascii="Times New Roman" w:hAnsi="Times New Roman" w:cs="Times New Roman"/>
                <w:color w:val="000000" w:themeColor="text1"/>
              </w:rPr>
              <w:t xml:space="preserve">отеле </w:t>
            </w:r>
            <w:r w:rsidRP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«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Парк</w:t>
            </w:r>
            <w:r w:rsid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Инн</w:t>
            </w:r>
            <w:r w:rsidR="004323E6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 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Пулковская</w:t>
            </w:r>
            <w:r w:rsidRP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»</w:t>
            </w:r>
          </w:p>
        </w:tc>
      </w:tr>
      <w:tr w:rsidR="001F123C" w:rsidRPr="004323E6" w:rsidTr="00BE6C13">
        <w:trPr>
          <w:trHeight w:val="816"/>
          <w:jc w:val="center"/>
        </w:trPr>
        <w:tc>
          <w:tcPr>
            <w:tcW w:w="535" w:type="dxa"/>
            <w:tcBorders>
              <w:top w:val="single" w:sz="4" w:space="0" w:color="auto"/>
            </w:tcBorders>
          </w:tcPr>
          <w:p w:rsidR="001F123C" w:rsidRPr="004323E6" w:rsidRDefault="001F123C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5" w:type="dxa"/>
            <w:gridSpan w:val="9"/>
            <w:tcBorders>
              <w:top w:val="single" w:sz="4" w:space="0" w:color="auto"/>
            </w:tcBorders>
            <w:vAlign w:val="center"/>
          </w:tcPr>
          <w:p w:rsidR="001F123C" w:rsidRPr="004323E6" w:rsidRDefault="001F123C" w:rsidP="001F123C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4323E6">
              <w:rPr>
                <w:rFonts w:ascii="Times New Roman" w:hAnsi="Times New Roman" w:cs="Times New Roman"/>
                <w:color w:val="000000" w:themeColor="text1"/>
              </w:rPr>
              <w:t xml:space="preserve">Для участников и посетителей Форума отель </w:t>
            </w:r>
            <w:r w:rsidRP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«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Парк</w:t>
            </w:r>
            <w:r w:rsid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Инн</w:t>
            </w:r>
            <w:r w:rsidR="004323E6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 </w:t>
            </w:r>
            <w:r w:rsidRPr="004323E6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Пулковская</w:t>
            </w:r>
            <w:r w:rsidRPr="004323E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»</w:t>
            </w:r>
            <w:r w:rsidR="00741974" w:rsidRPr="004323E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323E6">
              <w:rPr>
                <w:rFonts w:ascii="Times New Roman" w:hAnsi="Times New Roman" w:cs="Times New Roman"/>
                <w:color w:val="000000" w:themeColor="text1"/>
              </w:rPr>
              <w:t xml:space="preserve">сделала специальный рекламный код: </w:t>
            </w:r>
            <w:r w:rsidRPr="004323E6">
              <w:rPr>
                <w:rFonts w:ascii="Times New Roman" w:hAnsi="Times New Roman" w:cs="Times New Roman"/>
                <w:color w:val="000000" w:themeColor="text1"/>
                <w:lang w:val="en-US"/>
              </w:rPr>
              <w:t>RETAIL</w:t>
            </w:r>
            <w:r w:rsidRPr="004323E6">
              <w:rPr>
                <w:rFonts w:ascii="Times New Roman" w:hAnsi="Times New Roman" w:cs="Times New Roman"/>
                <w:color w:val="000000" w:themeColor="text1"/>
              </w:rPr>
              <w:t xml:space="preserve">. По нему Вы можете бронировать номера по специальным ценам. Для этого необходимо зайти на сайт: </w:t>
            </w:r>
            <w:hyperlink r:id="rId9" w:history="1">
              <w:r w:rsidRPr="004323E6">
                <w:rPr>
                  <w:rStyle w:val="a9"/>
                  <w:rFonts w:ascii="Times New Roman" w:eastAsia="Times New Roman" w:hAnsi="Times New Roman" w:cs="Times New Roman"/>
                  <w:b/>
                  <w:bCs/>
                  <w:noProof/>
                  <w:color w:val="000000" w:themeColor="text1"/>
                  <w:lang w:val="en-US"/>
                </w:rPr>
                <w:t>radissonhotels</w:t>
              </w:r>
              <w:r w:rsidRPr="004323E6">
                <w:rPr>
                  <w:rStyle w:val="a9"/>
                  <w:rFonts w:ascii="Times New Roman" w:eastAsia="Times New Roman" w:hAnsi="Times New Roman" w:cs="Times New Roman"/>
                  <w:b/>
                  <w:bCs/>
                  <w:noProof/>
                  <w:color w:val="000000" w:themeColor="text1"/>
                </w:rPr>
                <w:t>.</w:t>
              </w:r>
              <w:r w:rsidRPr="004323E6">
                <w:rPr>
                  <w:rStyle w:val="a9"/>
                  <w:rFonts w:ascii="Times New Roman" w:eastAsia="Times New Roman" w:hAnsi="Times New Roman" w:cs="Times New Roman"/>
                  <w:b/>
                  <w:bCs/>
                  <w:noProof/>
                  <w:color w:val="000000" w:themeColor="text1"/>
                  <w:lang w:val="en-US"/>
                </w:rPr>
                <w:t>com</w:t>
              </w:r>
            </w:hyperlink>
            <w:r w:rsidRPr="004323E6">
              <w:rPr>
                <w:rFonts w:ascii="Times New Roman" w:hAnsi="Times New Roman" w:cs="Times New Roman"/>
                <w:color w:val="000000" w:themeColor="text1"/>
              </w:rPr>
              <w:t xml:space="preserve"> и в строке рекламный код ввести указанный выше код.</w:t>
            </w:r>
          </w:p>
        </w:tc>
      </w:tr>
      <w:tr w:rsidR="000B5E28" w:rsidRPr="004323E6" w:rsidTr="00BE6C13">
        <w:trPr>
          <w:jc w:val="center"/>
        </w:trPr>
        <w:tc>
          <w:tcPr>
            <w:tcW w:w="535" w:type="dxa"/>
            <w:vMerge w:val="restart"/>
          </w:tcPr>
          <w:p w:rsidR="000B5E28" w:rsidRPr="004323E6" w:rsidRDefault="00741974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B5E28" w:rsidP="00FD14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О</w:t>
            </w:r>
            <w:r w:rsidR="000E6B3D" w:rsidRPr="004323E6">
              <w:rPr>
                <w:rFonts w:ascii="Times New Roman" w:hAnsi="Times New Roman" w:cs="Times New Roman"/>
                <w:b/>
              </w:rPr>
              <w:t xml:space="preserve">ПЕРАТОР </w:t>
            </w:r>
            <w:r w:rsidR="00C3299A" w:rsidRPr="004323E6">
              <w:rPr>
                <w:rFonts w:ascii="Times New Roman" w:hAnsi="Times New Roman" w:cs="Times New Roman"/>
                <w:b/>
              </w:rPr>
              <w:t xml:space="preserve">форума </w:t>
            </w:r>
            <w:r w:rsidR="000E6B3D" w:rsidRPr="004323E6">
              <w:rPr>
                <w:rFonts w:ascii="Times New Roman" w:hAnsi="Times New Roman" w:cs="Times New Roman"/>
                <w:b/>
              </w:rPr>
              <w:t>«</w:t>
            </w:r>
            <w:r w:rsidR="00890B76" w:rsidRPr="004323E6">
              <w:rPr>
                <w:rFonts w:ascii="Times New Roman" w:hAnsi="Times New Roman" w:cs="Times New Roman"/>
                <w:b/>
              </w:rPr>
              <w:t>Дни ритейла на Неве</w:t>
            </w:r>
            <w:r w:rsidR="000E6B3D" w:rsidRPr="004323E6">
              <w:rPr>
                <w:rFonts w:ascii="Times New Roman" w:hAnsi="Times New Roman" w:cs="Times New Roman"/>
                <w:b/>
              </w:rPr>
              <w:t xml:space="preserve"> 2019»</w:t>
            </w:r>
          </w:p>
        </w:tc>
      </w:tr>
      <w:tr w:rsidR="000B5E28" w:rsidRPr="004323E6" w:rsidTr="00BE6C13">
        <w:trPr>
          <w:trHeight w:val="1175"/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5" w:type="dxa"/>
            <w:gridSpan w:val="9"/>
            <w:vAlign w:val="center"/>
          </w:tcPr>
          <w:p w:rsidR="000B5E28" w:rsidRPr="004323E6" w:rsidRDefault="000E6B3D" w:rsidP="0058438D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Cs/>
              </w:rPr>
              <w:t>Общество с ограниченной ответственностью</w:t>
            </w:r>
            <w:r w:rsidR="00BD30E4" w:rsidRPr="004323E6">
              <w:rPr>
                <w:rFonts w:ascii="Times New Roman" w:hAnsi="Times New Roman" w:cs="Times New Roman"/>
                <w:bCs/>
              </w:rPr>
              <w:t xml:space="preserve"> «Ритейл Эвент», Юр. Адрес: </w:t>
            </w:r>
            <w:r w:rsidR="0058438D" w:rsidRPr="004323E6">
              <w:rPr>
                <w:rFonts w:ascii="Times New Roman" w:hAnsi="Times New Roman" w:cs="Times New Roman"/>
                <w:bCs/>
              </w:rPr>
              <w:t xml:space="preserve">125040, г. Москва, 5-я улица Ямского Поля, д. 7 корп. 2, </w:t>
            </w:r>
            <w:r w:rsidR="0058438D">
              <w:rPr>
                <w:rFonts w:ascii="Times New Roman" w:hAnsi="Times New Roman" w:cs="Times New Roman"/>
                <w:bCs/>
              </w:rPr>
              <w:t>этаж 2, пом. 1, ком. 57</w:t>
            </w:r>
            <w:r w:rsidR="0058438D">
              <w:rPr>
                <w:rFonts w:ascii="Times New Roman" w:hAnsi="Times New Roman" w:cs="Times New Roman"/>
                <w:bCs/>
              </w:rPr>
              <w:t xml:space="preserve">. </w:t>
            </w:r>
            <w:r w:rsidR="00BD30E4" w:rsidRPr="004323E6">
              <w:rPr>
                <w:rFonts w:ascii="Times New Roman" w:hAnsi="Times New Roman" w:cs="Times New Roman"/>
                <w:bCs/>
              </w:rPr>
              <w:t xml:space="preserve">Факт. адрес: 125040, г. Москва, 5-я улица Ямского Поля, д. 7 корп. 2, </w:t>
            </w:r>
            <w:r w:rsidR="0058438D">
              <w:rPr>
                <w:rFonts w:ascii="Times New Roman" w:hAnsi="Times New Roman" w:cs="Times New Roman"/>
                <w:bCs/>
              </w:rPr>
              <w:t>этаж 2, офис 2201,</w:t>
            </w:r>
            <w:r w:rsidR="00BD30E4" w:rsidRPr="004323E6">
              <w:rPr>
                <w:rFonts w:ascii="Times New Roman" w:hAnsi="Times New Roman" w:cs="Times New Roman"/>
                <w:bCs/>
              </w:rPr>
              <w:t xml:space="preserve"> </w:t>
            </w:r>
            <w:hyperlink r:id="rId10" w:history="1">
              <w:r w:rsidR="00BD30E4" w:rsidRPr="004323E6">
                <w:rPr>
                  <w:rStyle w:val="a9"/>
                  <w:rFonts w:ascii="Times New Roman" w:hAnsi="Times New Roman" w:cs="Times New Roman"/>
                  <w:bCs/>
                </w:rPr>
                <w:t>office@retailevent.ru</w:t>
              </w:r>
            </w:hyperlink>
            <w:r w:rsidR="00BD30E4" w:rsidRPr="004323E6">
              <w:rPr>
                <w:rFonts w:ascii="Times New Roman" w:hAnsi="Times New Roman" w:cs="Times New Roman"/>
                <w:bCs/>
              </w:rPr>
              <w:t>, ИНН 7734727561, КПП 77</w:t>
            </w:r>
            <w:r w:rsidR="0058438D">
              <w:rPr>
                <w:rFonts w:ascii="Times New Roman" w:hAnsi="Times New Roman" w:cs="Times New Roman"/>
                <w:bCs/>
              </w:rPr>
              <w:t>1</w:t>
            </w:r>
            <w:r w:rsidR="00BD30E4" w:rsidRPr="004323E6">
              <w:rPr>
                <w:rFonts w:ascii="Times New Roman" w:hAnsi="Times New Roman" w:cs="Times New Roman"/>
                <w:bCs/>
              </w:rPr>
              <w:t>401001, Р/Сч – 40702810838000000693, в ПАО «Сбербанк России» г. Москва, БИК – 044525225, тел. +7 495-203-12 70</w:t>
            </w:r>
          </w:p>
        </w:tc>
      </w:tr>
      <w:tr w:rsidR="000B5E28" w:rsidRPr="004323E6" w:rsidTr="00BE6C13">
        <w:trPr>
          <w:trHeight w:val="668"/>
          <w:jc w:val="center"/>
        </w:trPr>
        <w:tc>
          <w:tcPr>
            <w:tcW w:w="535" w:type="dxa"/>
            <w:vMerge w:val="restart"/>
          </w:tcPr>
          <w:p w:rsidR="000B5E28" w:rsidRPr="004323E6" w:rsidRDefault="00741974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578" w:type="dxa"/>
            <w:gridSpan w:val="4"/>
            <w:vMerge w:val="restart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Cs/>
              </w:rPr>
              <w:t>Руководитель Организации-Экспонента: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1198011512"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5227" w:type="dxa"/>
                <w:gridSpan w:val="5"/>
                <w:vAlign w:val="center"/>
              </w:tcPr>
              <w:p w:rsidR="000B5E28" w:rsidRPr="004323E6" w:rsidRDefault="00187AA4" w:rsidP="00187AA4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Наименование компании, должность</w:t>
                </w:r>
              </w:p>
            </w:tc>
          </w:sdtContent>
        </w:sdt>
      </w:tr>
      <w:tr w:rsidR="000B5E28" w:rsidRPr="004323E6" w:rsidTr="00BE6C13">
        <w:trPr>
          <w:trHeight w:val="639"/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8" w:type="dxa"/>
            <w:gridSpan w:val="4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gridSpan w:val="3"/>
            <w:tcMar>
              <w:top w:w="57" w:type="dxa"/>
              <w:bottom w:w="57" w:type="dxa"/>
            </w:tcMar>
            <w:vAlign w:val="center"/>
          </w:tcPr>
          <w:p w:rsidR="000B5E28" w:rsidRPr="004323E6" w:rsidRDefault="00187AA4" w:rsidP="00187AA4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__________/</w:t>
            </w:r>
            <w:r w:rsidR="00ED0FEE" w:rsidRPr="004323E6">
              <w:rPr>
                <w:rFonts w:ascii="Times New Roman" w:hAnsi="Times New Roman" w:cs="Times New Roman"/>
              </w:rPr>
              <w:t>__________</w:t>
            </w:r>
            <w:r w:rsidR="000B5E28" w:rsidRPr="004323E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2265" w:type="dxa"/>
            <w:gridSpan w:val="2"/>
            <w:tcMar>
              <w:top w:w="57" w:type="dxa"/>
              <w:bottom w:w="57" w:type="dxa"/>
            </w:tcMar>
            <w:vAlign w:val="center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</w:p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М.П.</w:t>
            </w:r>
          </w:p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5E28" w:rsidRPr="004323E6" w:rsidTr="00BE6C13">
        <w:trPr>
          <w:trHeight w:val="808"/>
          <w:jc w:val="center"/>
        </w:trPr>
        <w:tc>
          <w:tcPr>
            <w:tcW w:w="535" w:type="dxa"/>
            <w:vMerge w:val="restart"/>
          </w:tcPr>
          <w:p w:rsidR="000B5E28" w:rsidRPr="004323E6" w:rsidRDefault="00741974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23E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578" w:type="dxa"/>
            <w:gridSpan w:val="4"/>
            <w:vMerge w:val="restart"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  <w:bCs/>
              </w:rPr>
              <w:t xml:space="preserve">Руководитель </w:t>
            </w:r>
            <w:r w:rsidR="00C3299A" w:rsidRPr="004323E6">
              <w:rPr>
                <w:rFonts w:ascii="Times New Roman" w:hAnsi="Times New Roman" w:cs="Times New Roman"/>
              </w:rPr>
              <w:t>Оператора</w:t>
            </w:r>
          </w:p>
        </w:tc>
        <w:sdt>
          <w:sdtPr>
            <w:rPr>
              <w:rStyle w:val="AmberWorld"/>
              <w:rFonts w:cs="Times New Roman"/>
              <w:sz w:val="22"/>
            </w:rPr>
            <w:id w:val="-78292979"/>
          </w:sdtPr>
          <w:sdtEndPr>
            <w:rPr>
              <w:rStyle w:val="a0"/>
              <w:rFonts w:asciiTheme="minorHAnsi" w:hAnsiTheme="minorHAnsi"/>
              <w:b w:val="0"/>
            </w:rPr>
          </w:sdtEndPr>
          <w:sdtContent>
            <w:tc>
              <w:tcPr>
                <w:tcW w:w="5227" w:type="dxa"/>
                <w:gridSpan w:val="5"/>
                <w:vAlign w:val="center"/>
              </w:tcPr>
              <w:p w:rsidR="000B5E28" w:rsidRPr="004323E6" w:rsidRDefault="000B5E28" w:rsidP="00DD2CBC">
                <w:pPr>
                  <w:spacing w:line="360" w:lineRule="auto"/>
                  <w:rPr>
                    <w:rFonts w:ascii="Times New Roman" w:hAnsi="Times New Roman" w:cs="Times New Roman"/>
                    <w:b/>
                  </w:rPr>
                </w:pPr>
                <w:r w:rsidRPr="004323E6">
                  <w:rPr>
                    <w:rStyle w:val="AmberWorld"/>
                    <w:rFonts w:cs="Times New Roman"/>
                    <w:sz w:val="22"/>
                  </w:rPr>
                  <w:t>Генеральный директор ООО «</w:t>
                </w:r>
                <w:r w:rsidR="00282675" w:rsidRPr="004323E6">
                  <w:rPr>
                    <w:rStyle w:val="AmberWorld"/>
                    <w:rFonts w:cs="Times New Roman"/>
                    <w:sz w:val="22"/>
                  </w:rPr>
                  <w:t>Ритейл Эвент» Карпов А.Н</w:t>
                </w:r>
                <w:r w:rsidRPr="004323E6">
                  <w:rPr>
                    <w:rStyle w:val="AmberWorld"/>
                    <w:rFonts w:cs="Times New Roman"/>
                    <w:sz w:val="22"/>
                  </w:rPr>
                  <w:t>.</w:t>
                </w:r>
              </w:p>
            </w:tc>
          </w:sdtContent>
        </w:sdt>
      </w:tr>
      <w:tr w:rsidR="000B5E28" w:rsidRPr="004323E6" w:rsidTr="00BE6C13">
        <w:trPr>
          <w:trHeight w:val="597"/>
          <w:jc w:val="center"/>
        </w:trPr>
        <w:tc>
          <w:tcPr>
            <w:tcW w:w="535" w:type="dxa"/>
            <w:vMerge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8" w:type="dxa"/>
            <w:gridSpan w:val="4"/>
            <w:vMerge/>
            <w:vAlign w:val="center"/>
          </w:tcPr>
          <w:p w:rsidR="000B5E28" w:rsidRPr="004323E6" w:rsidRDefault="000B5E28" w:rsidP="00C255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2" w:type="dxa"/>
            <w:gridSpan w:val="3"/>
            <w:tcMar>
              <w:top w:w="57" w:type="dxa"/>
              <w:bottom w:w="57" w:type="dxa"/>
            </w:tcMar>
            <w:vAlign w:val="center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________________</w:t>
            </w:r>
          </w:p>
        </w:tc>
        <w:tc>
          <w:tcPr>
            <w:tcW w:w="2265" w:type="dxa"/>
            <w:gridSpan w:val="2"/>
            <w:tcMar>
              <w:top w:w="57" w:type="dxa"/>
              <w:bottom w:w="57" w:type="dxa"/>
            </w:tcMar>
            <w:vAlign w:val="center"/>
          </w:tcPr>
          <w:p w:rsidR="000B5E28" w:rsidRPr="004323E6" w:rsidRDefault="000B5E28" w:rsidP="00C25583">
            <w:pPr>
              <w:jc w:val="center"/>
              <w:rPr>
                <w:rFonts w:ascii="Times New Roman" w:hAnsi="Times New Roman" w:cs="Times New Roman"/>
              </w:rPr>
            </w:pPr>
          </w:p>
          <w:p w:rsidR="000B5E28" w:rsidRPr="004323E6" w:rsidRDefault="000B5E28" w:rsidP="00BE551F">
            <w:pPr>
              <w:jc w:val="center"/>
              <w:rPr>
                <w:rFonts w:ascii="Times New Roman" w:hAnsi="Times New Roman" w:cs="Times New Roman"/>
              </w:rPr>
            </w:pPr>
            <w:r w:rsidRPr="004323E6">
              <w:rPr>
                <w:rFonts w:ascii="Times New Roman" w:hAnsi="Times New Roman" w:cs="Times New Roman"/>
              </w:rPr>
              <w:t>М.П.</w:t>
            </w:r>
          </w:p>
        </w:tc>
      </w:tr>
    </w:tbl>
    <w:p w:rsidR="00284473" w:rsidRPr="00BE551F" w:rsidRDefault="00284473" w:rsidP="00BE551F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2844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ПРАВИЛА ПРОВЕДЕНИЯ МЕРОПРИЯТИЙ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В </w:t>
      </w:r>
      <w:r w:rsidR="008F4B6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ПАРК ИНН ОТ РЭДИССОН ПУЛКОВСКАЯ </w:t>
      </w:r>
      <w:r w:rsidR="00187AA4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-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ВО ВРЕМЯ ПРОВЕДЕНИЯ </w:t>
      </w:r>
      <w:r w:rsidR="00E265E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ДНИ РИТЕЙЛА НА НЕВЕ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Помещения в </w:t>
      </w:r>
      <w:r w:rsidR="008F4B6B" w:rsidRPr="009620CD">
        <w:rPr>
          <w:rFonts w:ascii="Times New Roman" w:hAnsi="Times New Roman" w:cs="Times New Roman"/>
          <w:sz w:val="20"/>
          <w:szCs w:val="20"/>
        </w:rPr>
        <w:t>Парк</w:t>
      </w:r>
      <w:r w:rsidR="008F4B6B" w:rsidRPr="009620CD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="008F4B6B" w:rsidRPr="009620CD">
        <w:rPr>
          <w:rFonts w:ascii="Times New Roman" w:hAnsi="Times New Roman" w:cs="Times New Roman"/>
          <w:sz w:val="20"/>
          <w:szCs w:val="20"/>
        </w:rPr>
        <w:t>Инн</w:t>
      </w:r>
      <w:r w:rsidR="008F4B6B" w:rsidRPr="009620CD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="008F4B6B" w:rsidRPr="009620CD">
        <w:rPr>
          <w:rFonts w:ascii="Times New Roman" w:hAnsi="Times New Roman" w:cs="Times New Roman"/>
          <w:sz w:val="20"/>
          <w:szCs w:val="20"/>
        </w:rPr>
        <w:t>Пулковская</w:t>
      </w:r>
      <w:r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494F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(далее Отеля)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предусм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отренные для проведения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форума Дни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итейла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(далее – Форума)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предоставляются для проведения мероприятий, ранее оговоренных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Арендатором (Экспонентом)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Мероприятия, проводимые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Арендатором (Экспонентом)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не должны ставить под угрозу репутацию или безопасность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="00494F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персонала и постояльцев гостиницы.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Оговоренные помещения и/или площади предоставляются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Арендатору (Экспоненту)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период монтажа, работы и демонтажа на оговоренных условиях или в соответствии с условиями договора. Для подготовки проекта оформления помещения/выставочной площади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пользуется схемами и техническими характеристиками площадей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 позднее, чем за 10 рабочих дней до начала монтажных работ, если иное не оговорено в договоре,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предоставляет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Оператору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 расстановки мебели и оборудования;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проект оформления помещения; 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перечень завозимого оборудования для проведения мероприятия;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необходимые сертификаты на используемые материалы и оборудование, в т.ч. сертификаты пожарной безопасности;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соответствующие лицензии и/или необходимый пакет разрешительной документации;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экспозиционный план стенда с указанием материалов, из которых изготовлены выставочные конструкции;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электропроект с указанием необходимых нагрузок;</w:t>
      </w:r>
    </w:p>
    <w:p w:rsidR="00284473" w:rsidRPr="00284473" w:rsidRDefault="00284473" w:rsidP="00284473">
      <w:pPr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список лиц, участвующих в монтаже.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Внесение изменений в согласованные проекты без письменного согласия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допускается.</w:t>
      </w:r>
    </w:p>
    <w:p w:rsidR="00284473" w:rsidRPr="00284473" w:rsidRDefault="00E265E5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информирует </w:t>
      </w:r>
      <w:r w:rsidR="000777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 подрядных организациях и лицах, привлекаемых им для организации участия в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Форуме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При обращении к услугам подрядчиков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обязан проинформировать их о необходимости соблюдения настоящих требований при проведении мероприятий в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Всю ответственность за действия подрядных организаций несет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 (Экспонент)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Монтажно - демонтажные работы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Все работы по монтажу и демонтажу, включая ввоз/вывоз оборудования и материалов, экспонатов, тары, проводятся в соответствии с оговоренными сроками. Изменение сроков монтажа/демонтажа дополнительно согласовывается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Привлечение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подрядчиков для выполнения монтажно-демонтажных работ, а также выполнение указанных работ собственными силами, допускается после согласования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Разрешение на производство электротехнических и других инженерных работ предоставляется при наличии соответствующих лицензий.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Помещения готовятся к мероприятию персоналом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8F4B6B" w:rsidRPr="00494F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схемам и планам расстановки мебели и расположения технической аппаратуры, предоставляемым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оговоренные сроки. Все последующие работы, связанные с изменениями в согласованных планах и схемах производятся на основании письменной заявки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Арендатора (Экспонента)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 дополнительную плату.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Декорации, баннеры и другие элементы художественного оформления помещения и территории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которые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планирует использовать во время мероприятия, должны быть согласованы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Все выставочные конструкции и наполнители, используемые для строительства выставочных стендов, должны быть сертифицированы. В помещениях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места проведения Форума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запрещается производить распиловочные, строгальные и др. столярные работы, связанные с изготовлением деталей конструкций с использованием следующих материалов: дерево, фанера, ДСП, ДВП, МДФ, гипсокартон, пенополиуретан; производить лакокрасочные работы, проделывать в полах и стенах различные отверстия. В случае крайней̆ необходимости и только по согласованию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допускается проводить распиловочные, строгальные и др. столярные работы, связанные с изготовлением деталей̆ конструкций с использованием следующих материалов: дерево, фанера, ДСП, ДВП, МДФ, гипсокартон, пенополиуретан; производить лакокрасочные работы. В местах проведения вышеуказанных работ </w:t>
      </w:r>
      <w:r w:rsidR="0007771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должны быть приняты все меры для защиты напольного покрытия и прилегающих стен, потолков и т.п. от повреждений и загрязнений. Без реализации мер по защите напольного покрытия и прилегающих стен, потолков и т.п приступать к указанным выше работам запрещено. Установка готовых конструкций из вышеперечисленных материалов разрешается по согласованию с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 наличии актов (протоколов) и копий лицензий фирм, проводивших работы по огнезащитной обработке.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Монтаж выставочных стендов производится на расстоянии не менее 0,5 м от стен в пределах выделенной площади. Полы под стендом должны быть защищены дополнительным ковровым покрытием. Проходы между стендами в период монтажа и демонтажа должны оставаться свободными от тары и строительных отходов. Высота стендов не должна превышать 2,5 метра. На любое превышение высоты стенда требуется разрешение </w:t>
      </w:r>
      <w:r w:rsidR="00E265E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Выставочные стенды и временные сооружения устанавливаются в границах, отведенных под выставку, и должны иметь дополнительное ковровое покрытие. Проходы для посетителей должны оставаться свободными, быть шириною не менее 3-х метров и обеспечивать кольцевое движение по выставке. Не допускается вынос каких-либо деталей̆ конструкций стендов за границы проходов. </w:t>
      </w:r>
    </w:p>
    <w:p w:rsidR="00284473" w:rsidRPr="00284473" w:rsidRDefault="00E265E5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и/или привлекаемые им сторонние организации не имеют права без предварительного письменного разрешения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устанавливать любое механическое, электрическое или другое оборудование на территории </w:t>
      </w:r>
      <w:r w:rsidR="00494F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Форума</w:t>
      </w:r>
      <w:r w:rsidR="00284473" w:rsidRPr="00494F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должен обеспечить соответствие установленного оборудования источникам энергии и требованиям правил пожарной безопасности в </w:t>
      </w:r>
      <w:r w:rsidR="00594C1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Отеле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 также координировать работу оборудования.</w:t>
      </w:r>
    </w:p>
    <w:p w:rsidR="00284473" w:rsidRPr="00284473" w:rsidRDefault="00B255D8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Арендатору (Экспоненту)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запрещается прокладывать линии связи своими силами, а также подключать мини-АТС и другую технику к предоставляемым линиям связи без согласования с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Погрузочно-разгрузочные работы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производства монтажно-демонтажных работ не допускаются погрузочно-разгрузочные средства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 (Экспонента)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Проведение данных работ с использованием подъемных механизмов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разрешается специализированным организациям, а также фирмам - застройщикам. Время погрузочно-разгрузочных работ устанавливается по согласованию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Погрузочно-разгрузочные работы осуществляются в присутствии представителя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 (Экспонента)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имеющего разрешительные документы на проведение погрузочно- разгрузочных работ и использование электропогрузчика и осуществляющего контроль за порядком их проведения, соответствием допустимых нагрузок и габаритов груза параметрам подъемника, а также соблюдением правил техники безопасности.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Электромонтажные работы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выполнения электротехнических работ и оперативного обслуживания электрооборудования во время мероприятия допускаются организации, имеющие лицензии на осуществление данных видов деятельности.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Электромонтажные работы производятся в соответствии с согласованным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электропроектом, на котором должны быть указаны места размещения электросилового оборудования и освещения, напряжение электропитания, максимальные мощности нагрузок 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каждой единице оборудования,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точки подключения электрооборудования к источникам электроснабжения. На открытых участках и в местах прохода людей кабель должен закрываться трапом/защитным коробом, к электрораспределительным вводным устройствам должен быть обеспечен свободный доступ.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Контроль за состоянием электрооборудования осуществляет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и/или представитель организации, привлекаемой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Арендатором (Экспонентом)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производства электромонтажных работ, согласно акту разграничения эксплуатационной ответственности. Границы по разграничению принадлежности и ответственности за эксплуатацию электрооборудования в период работы выставки устанавливаются в соответствии с актом, оформляемым между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организацией, осуществляющей электромонтажные работы, непосредственно перед подачей̆ напряжения. </w:t>
      </w:r>
    </w:p>
    <w:p w:rsidR="00284473" w:rsidRPr="00284473" w:rsidRDefault="00397641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Отель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имеет право произвести экстренное отключение электроэнергии при несоблюдении согласованного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электропроекта, а также в аварийных случаях. Убытки, причиненные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Оператору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вследствие вышеуказанных 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причин, возмещаются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Арендатором (Экспонентом)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Арендатору (Экспоненту)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 разрешается без согласования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присоединять к вводному устройству дополнительные нагрузки, не указанные в электропроекте.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Ввоз/вывоз оборудования </w:t>
      </w:r>
    </w:p>
    <w:p w:rsid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Доставка оборудования и/или иных любых материалов на мероприятие осуществляется в соответствии с порядком ввоза и вы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воза имущест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 на территорию 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График ввоза/вывоза оборудования направляется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 менее, чем за 10 рабочих дней до начала мероприятия, если иное не оговорено в договоре. Вывоз оборудования, экспонатов после окончания мероприятия производится по пропускам, оформленным в соответствии с письмом-перечнем. </w:t>
      </w:r>
    </w:p>
    <w:p w:rsidR="00187AA4" w:rsidRDefault="00187AA4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07771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обеспечивает въезд/выезд и бесплатную парковку автотранспорта в течение 2-х часов в период монтажа/демонтажа мероприятия для разгрузки/погрузки оборудования и материалов. В период проведения мероприятия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Арендатору (Экспоненту)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предоставляется пл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атная парков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 на территории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 принадлежащие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Арендатору (Экспоненту)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подрядчикам, привлекаемым им для проведения мероприятия, и экспонентам грузы должны быть вывезены с территории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срок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оворенный в договоре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 случае несвоевременного вывоза оборудования и материалов и освобождения помещения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оставляет за собой право взимать дополнительную плату за аренду помещения и распорядится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таким имуществом по своему усмотрению. В таком случае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 (Экспонент)</w:t>
      </w:r>
      <w:r w:rsidR="004323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 должен требовать возмещения убытков.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Проведение мероприятия и безопасность</w:t>
      </w:r>
    </w:p>
    <w:p w:rsidR="00284473" w:rsidRPr="00284473" w:rsidRDefault="0007771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назначает своего полномочного представителя, ответственного за организацию и соблюдение мер безопасности во время подготовки и проведения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Дней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итейла</w:t>
      </w:r>
      <w:r w:rsidR="00187A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Проход посетителей на мероприятие осуществляется по спискам, пропускам и пригласительным билетам. </w:t>
      </w:r>
    </w:p>
    <w:p w:rsidR="00284473" w:rsidRPr="00284473" w:rsidRDefault="008F4B6B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Отель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обеспечивает наружную охрану здания и контрольно-проп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ускной режим на его территории.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обеспечивает своими силами необходимый общественный порядок при проведении мероприятия. При возникновении любой ситуации, связанной с нарушением общественного порядка, во время подготовки, проведения и завершения Мероприятия,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самостоятельно и за свой счет разрешает возникающие вопросы в установленном законодательством РФ порядке</w:t>
      </w:r>
      <w:r w:rsidR="00284473" w:rsidRPr="00284473">
        <w:rPr>
          <w:rFonts w:ascii="Times New Roman" w:eastAsia="Times New Roman" w:hAnsi="Times New Roman" w:cs="Times New Roman"/>
          <w:color w:val="FB0007"/>
          <w:sz w:val="20"/>
          <w:szCs w:val="20"/>
          <w:lang w:eastAsia="ru-RU"/>
        </w:rPr>
        <w:t>.</w:t>
      </w:r>
    </w:p>
    <w:p w:rsidR="00284473" w:rsidRPr="00284473" w:rsidRDefault="00B255D8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несет ответственности за порчу или пропажу материальных ценностей, принадлежащих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Арендатору (Экспоненту)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 течение подготовки и проведения мероприятия.</w:t>
      </w:r>
    </w:p>
    <w:p w:rsidR="00284473" w:rsidRPr="00284473" w:rsidRDefault="00B255D8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обязуется предоставить по требованию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Администрации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теля 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все необходимые разрешительные документы и сертификаты на материалы и оборудование, используемые на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Форуме</w:t>
      </w:r>
      <w:r w:rsidR="00284473" w:rsidRPr="00284473">
        <w:rPr>
          <w:rFonts w:ascii="Times New Roman" w:eastAsia="Times New Roman" w:hAnsi="Times New Roman" w:cs="Times New Roman"/>
          <w:color w:val="FB0007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Администрация 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имеют право запретить использование любой техники, элементов декораций, угрожающих жизни 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здоровью л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юдей и имуществу 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Деятельность на территории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Форума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привлеченных охранных предприятий допускается при наличии лицензии и по предварительному согласованию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Охранные предприятия, не выполняющие внутр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енние правил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а, действующие в О</w:t>
      </w:r>
      <w:r w:rsidR="008F4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работе на его территории не допускаются.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Максимально допустимый уровень громкости оборудования, используемого на мероприятии, должен быть согласован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оставляет за собой право регулировать уровень громкости музыкального сопровождения во время мероприятий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Дней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итейла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Продажа экспонентов и оборудования, а также заключение торговых сделок на выставке осуществляется в соответствии с действующим в РФ законодательством. Розничная продажа со стендов выставленных товаров требует согласования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Ресторанное обслуживание осуществляется службой питания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B255D8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размещает на территории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8F4B6B"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B6B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рекламные материалы, регистрационные и направляющие указатели после предварительного согласования с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Уборка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Уборка мусора осуществляется в период монтажа / демонтажа мероприятия. Фирмы-застройщики и экспоненты упаковывают предназначенный для утилизации мусор и выставляют его в проходы для дальнейшего вывоза. Окончательная уборка выставочной площади и стендов после монтажа производится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или по согласованию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8F4B6B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Отель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осуществляет поддерживающую уборку на протяжении проведения мероприятия, полную уборку и вынос мусора ежедневно по окончании мероприятия. При проведении выставочных мероприятий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Отель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обеспечивает уборку общей территории выставки и проходов, а также вывоз мусора из специально отведенных мест в период проведения выставки. Содержание стендов в чистоте обеспеч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ивается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его счет.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Вывоз крупногабаритного мусора, пустой тары, сыпучих отходов во время монтажа и после окончания мероприятия осуществляется силами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Арендатора (Экспонента)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за его счет. В том случае, если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вывез вышеу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казанные отходы с территории О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праве взыскать с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Арендатора (Экспонента)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полную стоимость утилизации отходов.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Пожарная безопасность</w:t>
      </w:r>
    </w:p>
    <w:p w:rsidR="00284473" w:rsidRPr="00284473" w:rsidRDefault="00B255D8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 (Экспонент)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подрядчики и лица, привлекаемые им для проведения мероприятия, а также участники мероприятия несут ответственность за соблюдение требований пожарной безопасности в соответствии с законодательством Российской Федерации, а также в соответствии с Порядком обеспечения пожарной безопасности при проведении меропри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ятий 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07771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и/или привлекаемые им сторонние организации не имеют права без предварительного письменного разрешения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прокладывать временные кабельные линии. Прокладка временных кабельных линий осуществляется </w:t>
      </w:r>
      <w:r w:rsidR="00B25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Арендатором (Экспонентом)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и/или привлекаемыми им сторонними организациями с использованием собственных напольных кабель-каналов.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column"/>
      </w: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Приложение № 2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53247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ОБЕСПЕЧЕНИЯ ПОЖАРНОЙ БЕЗОПАСНОСТИ</w:t>
      </w:r>
    </w:p>
    <w:p w:rsidR="00753247" w:rsidRDefault="00753247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ВО ВРЕМЯ ПРОВЕДЕНИЯ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</w:t>
      </w: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РИТЕЙЛА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НЕВЕ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Настоящий Порядок обеспечения пожарной безопасности во время проведения </w:t>
      </w:r>
      <w:r w:rsidR="00753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Дней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753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итейла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</w:t>
      </w:r>
      <w:r w:rsidR="00753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в дальнейшем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обеспечения пожарной безопасности, наряду с Правилами пожарной безопасности РФ является обязательным для соблюдения всеми участниками мероприятия.</w:t>
      </w:r>
    </w:p>
    <w:p w:rsidR="00284473" w:rsidRPr="00284473" w:rsidRDefault="003D636E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Отель предоставляет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помещения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Оператору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технически исправном состоянии и гарантирует надежность и работоспособность средств пожаротушения и систем автоматической пожарной защиты.</w:t>
      </w:r>
    </w:p>
    <w:p w:rsidR="00284473" w:rsidRPr="00284473" w:rsidRDefault="00895FE7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 и Арендаторы (Экспоненты)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обязуется соблюдать настоящий Порядок обеспечения пожарной безопасности, Правила пожарной безопасности РФ и обеспечивать соблюдение требований указанных документов всеми участниками мероприятия, включая посетителей, экспонентов, подрядчиков, обеспечивающих монтаж выставочных стендов, мебели и оборудования.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случае обнаружения признаков пожара или возгорания (задымления, запаха гари)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Арендатор (Экспонент)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обязуется немедленно сообщить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Оператору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телефону </w:t>
      </w:r>
      <w:r w:rsidR="00397641" w:rsidRP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+7</w:t>
      </w:r>
      <w:r w:rsidR="00397641" w:rsidRPr="00397641">
        <w:rPr>
          <w:rFonts w:ascii="Times New Roman" w:hAnsi="Times New Roman" w:cs="Times New Roman"/>
          <w:color w:val="000000" w:themeColor="text1"/>
          <w:sz w:val="20"/>
          <w:szCs w:val="20"/>
        </w:rPr>
        <w:t>4959240280</w:t>
      </w:r>
      <w:r w:rsidR="00397641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или в городску</w:t>
      </w:r>
      <w:r w:rsidR="004012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ю пожарную охрану по </w:t>
      </w:r>
      <w:r w:rsidR="003976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телефону 02,112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ЗАПРЕЩАЕТСЯ: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Применение конструкций, мебели и дек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ораций из горючих материалов. 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Применение выставочных и декоративных конструкций, ограничивающи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х видимость аварийных световых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указателей.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Блокирование или затруднение доступа к пожарным кранам, электрическим щитам, эвакуационным выходам, загромождение коридоров (в т.ч. временное), прокладка через проходы и пути эвакуации кабелей вне напольных коробов. 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открытого огня (включая св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ечи), пиротехнических средств. 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Курение на территории </w:t>
      </w:r>
      <w:r w:rsidR="00594C1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64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</w:t>
      </w:r>
      <w:r w:rsidR="00401270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(в залах, фойе и коридорах, санузлах, прочих общих и служебных помещениях), за исключением специально отведенных для этого мест (курительных комнат).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Складирование и хранение в арендуемых залах и общих помещениях тары, упаковочных материалов, излишков горючих материалов, используемых при декорировании залов и монтаже выставок (древесина, ткань и т.п.), даже если такие материалы прошли предварительную огнезащитную обработку.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D7D3C"/>
          <w:sz w:val="20"/>
          <w:szCs w:val="20"/>
          <w:lang w:eastAsia="ru-RU"/>
        </w:rPr>
      </w:pPr>
    </w:p>
    <w:p w:rsidR="00284473" w:rsidRPr="00284473" w:rsidRDefault="00895FE7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F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АРЕНДАТОР (ЭКСПОНЕНТ)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ОБЯЗУЕТСЯ: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Соблюдать и обеспечивать соблюдение Правил пожарной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безопасности на территории </w:t>
      </w:r>
      <w:r w:rsidR="00594C1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864D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теля </w:t>
      </w:r>
      <w:r w:rsidR="00864D8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всеми участниками мероприятий.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Предъявить сертификаты, подтверждающие применение для отделки помещений, монтажа выставки, офисов, стендов, подиумов, ограждений негорю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чих и трудногорючих материалов.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Провести обработку всех горючих материалов огнезащитным составом.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Представить копии лицензий фирм, проводивших обработку огнезащитными составами, и акты подтверждающие проведение огнезащитной обработки.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D7D3C"/>
          <w:sz w:val="20"/>
          <w:szCs w:val="20"/>
          <w:lang w:eastAsia="ru-RU"/>
        </w:rPr>
      </w:pPr>
    </w:p>
    <w:p w:rsidR="00284473" w:rsidRPr="00284473" w:rsidRDefault="00895FE7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FE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АРЕНДАТОРУ (ЭКСПОНЕНТУ)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РАЗРЕШАЕТСЯ ПОСЛЕ ПРЕДВАРИТЕЛЬНОГО СОГЛАСОВАНИЯ: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Использование генераторов дыма после предварительного (за 14 дней до начала мероприятия) уведомления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Оператора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Использование свечей, установленных в пожаробезопасный стеклянный сосуд (с водой или без), исключающий возможность возгорания при опрокидывании, после предварительного согласования типа подсвечника с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Оператором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Использование электротехнического оборудования (подключение выставочных стендов, осветительных приборов и иное подключение от сети 380 вольт) после предоставления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Оператору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протокола замера сопротивления изоляции электрических проводов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силовой и осветительной сети;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схемы электроустановки с ук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азанием потребляемой мощности;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сертификатов на использу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емые материалы и оборудование;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копии лицензии на право пров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едения электромонтажных работ;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копии удостоверения сотрудников, осуще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ствляющих монтаж оборудования;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распоряжения по назначению ответственного по электрике 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мероприятии (от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 (Экспонента)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); </w:t>
      </w:r>
    </w:p>
    <w:p w:rsidR="00284473" w:rsidRPr="00284473" w:rsidRDefault="00284473" w:rsidP="0028447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акта разграничения ответственности (Акт предоставляется электротехнической службой и должен быть подписан представителем службы и ответственным по электрике на мероприя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тии от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 (Экспонента)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). 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Использование бытовых электроприборов, новогодних гирлянд после предоставления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Оператору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284473" w:rsidRPr="00284473" w:rsidRDefault="00284473" w:rsidP="0028447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сертификата пожарной безопасности или протокола 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замера сопротивления изоляции; </w:t>
      </w:r>
    </w:p>
    <w:p w:rsidR="00284473" w:rsidRPr="00284473" w:rsidRDefault="00284473" w:rsidP="0028447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плана размещения электроп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риборов, с указанием мощности; </w:t>
      </w:r>
    </w:p>
    <w:p w:rsidR="00284473" w:rsidRPr="00284473" w:rsidRDefault="00284473" w:rsidP="0028447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осмотра подключенного оборудования представите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лем электротехнической службы. </w:t>
      </w:r>
    </w:p>
    <w:p w:rsidR="00284473" w:rsidRPr="00284473" w:rsidRDefault="00284473" w:rsidP="002844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84473" w:rsidRPr="00284473" w:rsidRDefault="00895FE7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ОПЕРАТОР</w:t>
      </w:r>
      <w:r w:rsidR="00284473"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ИМЕЕТ ПРАВО: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Потребовать устранения выявленных нарушений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 начала работы мероприятия. 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Запретить применение привезенных на площадку материалов независимо от наличия </w:t>
      </w:r>
      <w:r w:rsidR="002250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сертификатов, либо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иных документов, подтверждающих пожарную безопасность привезенных материалов, в случае если такие материалы не окажутся негорючими либо трудногорючими по результатам проверки, проведённой сотрудниками Бюро пожарной безопасности.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Потребовать от </w:t>
      </w:r>
      <w:r w:rsidR="00895F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 (Экспонента)</w:t>
      </w:r>
      <w:r w:rsidR="00895FE7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произвести демонтаж экспозиции либо её отдельной части, смонтированных декораций, если экспозиция или декорации были смонтированы в нарушение требований настоящего Порядка обеспечения пожарной безопасности, Правил пожарной безопасности РФ, либо с применением горючих, либо токсичных материалов.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Запретить проведение мероприятия в случае наличия нарушения Правил пожарной безопасности РФ, настоящего Порядка обеспечения пожарной безопасности, не устраненных к моменту начала мероприятия. </w:t>
      </w:r>
    </w:p>
    <w:p w:rsidR="00284473" w:rsidRPr="00284473" w:rsidRDefault="00284473" w:rsidP="002844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4BB4" w:rsidRDefault="004323E6" w:rsidP="00294BB4">
      <w:pPr>
        <w:jc w:val="right"/>
      </w:pPr>
      <w:r>
        <w:rPr>
          <w:rFonts w:ascii="Times New Roman" w:hAnsi="Times New Roman" w:cs="Times New Roman"/>
        </w:rPr>
        <w:br w:type="column"/>
      </w:r>
      <w:r w:rsidR="00294BB4">
        <w:rPr>
          <w:rFonts w:ascii="Times New Roman" w:hAnsi="Times New Roman" w:cs="Times New Roman"/>
        </w:rPr>
        <w:lastRenderedPageBreak/>
        <w:t>Приложение №3</w:t>
      </w:r>
    </w:p>
    <w:p w:rsidR="00294BB4" w:rsidRPr="002D2762" w:rsidRDefault="002D2762" w:rsidP="002D2762">
      <w:pPr>
        <w:jc w:val="center"/>
        <w:rPr>
          <w:b/>
          <w:color w:val="000000" w:themeColor="text1"/>
          <w:sz w:val="28"/>
          <w:szCs w:val="28"/>
        </w:rPr>
      </w:pPr>
      <w:r w:rsidRPr="002D2762">
        <w:rPr>
          <w:b/>
          <w:color w:val="000000" w:themeColor="text1"/>
          <w:sz w:val="28"/>
          <w:szCs w:val="28"/>
        </w:rPr>
        <w:t>Визуализация стандартной застройки для винных производителей</w:t>
      </w:r>
    </w:p>
    <w:p w:rsidR="00864D8C" w:rsidRPr="00864D8C" w:rsidRDefault="00864D8C" w:rsidP="00864D8C"/>
    <w:p w:rsidR="00864D8C" w:rsidRPr="00864D8C" w:rsidRDefault="005A4DA3" w:rsidP="00864D8C">
      <w:r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90674" cy="24231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42" cy="242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8C" w:rsidRDefault="00864D8C" w:rsidP="00864D8C"/>
    <w:p w:rsidR="00294BB4" w:rsidRDefault="00294BB4" w:rsidP="00864D8C">
      <w:pPr>
        <w:tabs>
          <w:tab w:val="left" w:pos="2556"/>
        </w:tabs>
      </w:pPr>
      <w:r>
        <w:t xml:space="preserve">В  стандартную застройку </w:t>
      </w:r>
      <w:r w:rsidR="003D636E">
        <w:t>«Дни российских вин»</w:t>
      </w:r>
      <w:r w:rsidR="0062555F">
        <w:t xml:space="preserve"> </w:t>
      </w:r>
      <w:r>
        <w:t>входит:</w:t>
      </w:r>
    </w:p>
    <w:p w:rsidR="00C63A84" w:rsidRDefault="00294BB4" w:rsidP="00294BB4">
      <w:pPr>
        <w:pStyle w:val="a7"/>
        <w:numPr>
          <w:ilvl w:val="0"/>
          <w:numId w:val="27"/>
        </w:numPr>
        <w:tabs>
          <w:tab w:val="left" w:pos="2556"/>
        </w:tabs>
      </w:pPr>
      <w:r>
        <w:t xml:space="preserve">Стол </w:t>
      </w:r>
      <w:r w:rsidR="009C20BB">
        <w:t>угловой 1</w:t>
      </w:r>
      <w:r>
        <w:t xml:space="preserve">50 </w:t>
      </w:r>
      <w:r w:rsidR="0062555F">
        <w:t xml:space="preserve">см </w:t>
      </w:r>
      <w:r w:rsidR="003D636E">
        <w:t>длина</w:t>
      </w:r>
      <w:r>
        <w:t>*</w:t>
      </w:r>
      <w:r w:rsidR="009C20BB">
        <w:t xml:space="preserve"> </w:t>
      </w:r>
      <w:r w:rsidR="003D636E">
        <w:t xml:space="preserve">50 см ширина * </w:t>
      </w:r>
      <w:r>
        <w:t>110 см высота</w:t>
      </w:r>
      <w:r w:rsidR="003D636E">
        <w:t>, с полкой</w:t>
      </w:r>
    </w:p>
    <w:p w:rsidR="003D636E" w:rsidRDefault="009C20BB" w:rsidP="00675A42">
      <w:pPr>
        <w:pStyle w:val="a7"/>
        <w:numPr>
          <w:ilvl w:val="0"/>
          <w:numId w:val="27"/>
        </w:numPr>
        <w:tabs>
          <w:tab w:val="left" w:pos="2556"/>
        </w:tabs>
      </w:pPr>
      <w:r>
        <w:t>Фриз с названием компании:</w:t>
      </w:r>
      <w:r w:rsidR="0062555F">
        <w:t xml:space="preserve">  </w:t>
      </w:r>
      <w:r>
        <w:t>10</w:t>
      </w:r>
      <w:r w:rsidR="0062555F">
        <w:t xml:space="preserve">0 см </w:t>
      </w:r>
      <w:r>
        <w:t xml:space="preserve">длина </w:t>
      </w:r>
      <w:r w:rsidR="0062555F">
        <w:t>*</w:t>
      </w:r>
      <w:r>
        <w:t xml:space="preserve"> 5</w:t>
      </w:r>
      <w:r w:rsidR="0062555F">
        <w:t>0 см высота</w:t>
      </w:r>
    </w:p>
    <w:p w:rsidR="0062555F" w:rsidRDefault="0062555F" w:rsidP="00675A42">
      <w:pPr>
        <w:pStyle w:val="a7"/>
        <w:numPr>
          <w:ilvl w:val="0"/>
          <w:numId w:val="27"/>
        </w:numPr>
        <w:tabs>
          <w:tab w:val="left" w:pos="2556"/>
        </w:tabs>
      </w:pPr>
      <w:r>
        <w:t>Стул барный – 1 шт</w:t>
      </w:r>
      <w:r w:rsidR="004323E6">
        <w:t>.</w:t>
      </w:r>
    </w:p>
    <w:p w:rsidR="0062555F" w:rsidRDefault="009C20BB" w:rsidP="0062555F">
      <w:pPr>
        <w:pStyle w:val="a7"/>
        <w:numPr>
          <w:ilvl w:val="0"/>
          <w:numId w:val="27"/>
        </w:numPr>
        <w:tabs>
          <w:tab w:val="left" w:pos="2556"/>
        </w:tabs>
      </w:pPr>
      <w:r>
        <w:t>Корзина для мусора</w:t>
      </w:r>
      <w:r w:rsidR="0062555F">
        <w:t xml:space="preserve"> – 1 шт.</w:t>
      </w:r>
    </w:p>
    <w:p w:rsidR="0062555F" w:rsidRDefault="0062555F" w:rsidP="0062555F">
      <w:pPr>
        <w:pStyle w:val="a7"/>
        <w:numPr>
          <w:ilvl w:val="0"/>
          <w:numId w:val="27"/>
        </w:numPr>
        <w:tabs>
          <w:tab w:val="left" w:pos="2556"/>
        </w:tabs>
      </w:pPr>
      <w:r>
        <w:t>Витрина с подсветкой 50 см</w:t>
      </w:r>
      <w:r w:rsidR="003D636E">
        <w:t xml:space="preserve"> ширина</w:t>
      </w:r>
      <w:r>
        <w:t>*100 см</w:t>
      </w:r>
      <w:r w:rsidR="005A4DA3">
        <w:t xml:space="preserve"> длина * 2</w:t>
      </w:r>
      <w:r w:rsidR="005A4DA3" w:rsidRPr="005A4DA3">
        <w:t>0</w:t>
      </w:r>
      <w:r w:rsidR="003D636E">
        <w:t>0 см высота, 2</w:t>
      </w:r>
      <w:r>
        <w:t xml:space="preserve"> стеклянных полки</w:t>
      </w:r>
    </w:p>
    <w:p w:rsidR="005A4DA3" w:rsidRDefault="005A4DA3" w:rsidP="0062555F">
      <w:pPr>
        <w:pStyle w:val="a7"/>
        <w:numPr>
          <w:ilvl w:val="0"/>
          <w:numId w:val="27"/>
        </w:numPr>
        <w:tabs>
          <w:tab w:val="left" w:pos="2556"/>
        </w:tabs>
      </w:pPr>
      <w:r>
        <w:t>Задник с подсветкой 2,5 м высота и 1 м ширина</w:t>
      </w:r>
    </w:p>
    <w:p w:rsidR="0062555F" w:rsidRDefault="0062555F" w:rsidP="0062555F">
      <w:pPr>
        <w:tabs>
          <w:tab w:val="left" w:pos="2556"/>
        </w:tabs>
      </w:pPr>
      <w:r>
        <w:t>Дополнительно возможно заказать за доп. плату:</w:t>
      </w:r>
    </w:p>
    <w:p w:rsidR="0062555F" w:rsidRDefault="0062555F" w:rsidP="0062555F">
      <w:pPr>
        <w:pStyle w:val="a7"/>
        <w:numPr>
          <w:ilvl w:val="0"/>
          <w:numId w:val="28"/>
        </w:numPr>
        <w:tabs>
          <w:tab w:val="left" w:pos="2556"/>
        </w:tabs>
      </w:pPr>
      <w:r>
        <w:t>Мебель: столы, стулья</w:t>
      </w:r>
      <w:r w:rsidR="002D2762">
        <w:t xml:space="preserve">, </w:t>
      </w:r>
      <w:r w:rsidR="00915A89">
        <w:t>холодильное оборудование</w:t>
      </w:r>
    </w:p>
    <w:p w:rsidR="0062555F" w:rsidRDefault="0062555F" w:rsidP="0062555F">
      <w:pPr>
        <w:pStyle w:val="a7"/>
        <w:numPr>
          <w:ilvl w:val="0"/>
          <w:numId w:val="28"/>
        </w:numPr>
        <w:tabs>
          <w:tab w:val="left" w:pos="2556"/>
        </w:tabs>
      </w:pPr>
      <w:r>
        <w:t>Витрины</w:t>
      </w:r>
      <w:r w:rsidR="00915A89">
        <w:t>, витрины вращающиеся</w:t>
      </w:r>
    </w:p>
    <w:p w:rsidR="0062555F" w:rsidRDefault="0062555F" w:rsidP="0062555F">
      <w:pPr>
        <w:pStyle w:val="a7"/>
        <w:numPr>
          <w:ilvl w:val="0"/>
          <w:numId w:val="28"/>
        </w:numPr>
        <w:tabs>
          <w:tab w:val="left" w:pos="2556"/>
        </w:tabs>
      </w:pPr>
      <w:r>
        <w:t>Плазма</w:t>
      </w:r>
    </w:p>
    <w:p w:rsidR="0062555F" w:rsidRDefault="0062555F" w:rsidP="0062555F">
      <w:pPr>
        <w:pStyle w:val="a7"/>
        <w:numPr>
          <w:ilvl w:val="0"/>
          <w:numId w:val="28"/>
        </w:numPr>
        <w:tabs>
          <w:tab w:val="left" w:pos="2556"/>
        </w:tabs>
      </w:pPr>
      <w:r>
        <w:t>Ноутбук</w:t>
      </w:r>
    </w:p>
    <w:p w:rsidR="00F507FC" w:rsidRDefault="00F507FC" w:rsidP="0062555F">
      <w:pPr>
        <w:pStyle w:val="a7"/>
        <w:numPr>
          <w:ilvl w:val="0"/>
          <w:numId w:val="28"/>
        </w:numPr>
        <w:tabs>
          <w:tab w:val="left" w:pos="2556"/>
        </w:tabs>
      </w:pPr>
      <w:r>
        <w:t>Печать изображения на задник размером до 50 см*200 см.</w:t>
      </w:r>
    </w:p>
    <w:p w:rsidR="0062555F" w:rsidRPr="0062555F" w:rsidRDefault="0062555F" w:rsidP="0062555F">
      <w:pPr>
        <w:pStyle w:val="a7"/>
        <w:tabs>
          <w:tab w:val="left" w:pos="2556"/>
        </w:tabs>
      </w:pPr>
    </w:p>
    <w:sectPr w:rsidR="0062555F" w:rsidRPr="0062555F" w:rsidSect="0058438D">
      <w:headerReference w:type="default" r:id="rId13"/>
      <w:footerReference w:type="default" r:id="rId14"/>
      <w:footerReference w:type="first" r:id="rId15"/>
      <w:type w:val="continuous"/>
      <w:pgSz w:w="11906" w:h="16838"/>
      <w:pgMar w:top="567" w:right="851" w:bottom="1418" w:left="1701" w:header="709" w:footer="0" w:gutter="0"/>
      <w:cols w:space="1133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02D" w:rsidRDefault="0006702D" w:rsidP="00C43B45">
      <w:pPr>
        <w:spacing w:after="0" w:line="240" w:lineRule="auto"/>
      </w:pPr>
      <w:r>
        <w:separator/>
      </w:r>
    </w:p>
  </w:endnote>
  <w:endnote w:type="continuationSeparator" w:id="0">
    <w:p w:rsidR="0006702D" w:rsidRDefault="0006702D" w:rsidP="00C4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6BC" w:rsidRDefault="00E216BC" w:rsidP="00113435">
    <w:pPr>
      <w:pStyle w:val="a5"/>
      <w:jc w:val="center"/>
      <w:rPr>
        <w:rFonts w:ascii="Times New Roman" w:hAnsi="Times New Roman" w:cs="Times New Roman"/>
      </w:rPr>
    </w:pPr>
  </w:p>
  <w:p w:rsidR="00E216BC" w:rsidRDefault="00BD0BCE" w:rsidP="00113435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40"/>
        <w:szCs w:val="40"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255905</wp:posOffset>
              </wp:positionH>
              <wp:positionV relativeFrom="paragraph">
                <wp:posOffset>155575</wp:posOffset>
              </wp:positionV>
              <wp:extent cx="7019925" cy="245745"/>
              <wp:effectExtent l="0" t="0" r="28575" b="20955"/>
              <wp:wrapNone/>
              <wp:docPr id="4" name="Скругленный 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9925" cy="24574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4EE87AB8" id="Скругленный прямоугольник 4" o:spid="_x0000_s1026" style="position:absolute;margin-left:20.15pt;margin-top:12.25pt;width:552.75pt;height:19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" fillcolor="#5b9bd5 [3204]" strokecolor="#1f4d78 [1604]" strokeweight="1pt">
              <v:stroke joinstyle="miter"/>
              <v:path arrowok="t"/>
              <w10:wrap anchorx="page"/>
            </v:roundrect>
          </w:pict>
        </mc:Fallback>
      </mc:AlternateContent>
    </w:r>
  </w:p>
  <w:p w:rsidR="00E216BC" w:rsidRPr="001F763B" w:rsidRDefault="0008697C" w:rsidP="001F763B">
    <w:pPr>
      <w:pStyle w:val="a5"/>
      <w:jc w:val="center"/>
      <w:rPr>
        <w:rFonts w:ascii="Times New Roman" w:hAnsi="Times New Roman" w:cs="Times New Roman"/>
        <w:color w:val="FFFFFF" w:themeColor="background1"/>
        <w:sz w:val="28"/>
        <w:szCs w:val="28"/>
      </w:rPr>
    </w:pPr>
    <w:r>
      <w:rPr>
        <w:rFonts w:ascii="Times New Roman" w:hAnsi="Times New Roman" w:cs="Times New Roman"/>
        <w:color w:val="FFFFFF" w:themeColor="background1"/>
        <w:sz w:val="28"/>
        <w:szCs w:val="28"/>
      </w:rPr>
      <w:t>ЗАЯВКА</w:t>
    </w:r>
    <w:r w:rsidR="00E216BC" w:rsidRPr="001F763B">
      <w:rPr>
        <w:rFonts w:ascii="Times New Roman" w:hAnsi="Times New Roman" w:cs="Times New Roman"/>
        <w:color w:val="FFFFFF" w:themeColor="background1"/>
        <w:sz w:val="28"/>
        <w:szCs w:val="28"/>
      </w:rPr>
      <w:t xml:space="preserve"> ЭКСПОНЕНТА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490879"/>
      <w:docPartObj>
        <w:docPartGallery w:val="Page Numbers (Bottom of Page)"/>
        <w:docPartUnique/>
      </w:docPartObj>
    </w:sdtPr>
    <w:sdtEndPr/>
    <w:sdtContent>
      <w:p w:rsidR="00E216BC" w:rsidRDefault="000D0C29">
        <w:pPr>
          <w:pStyle w:val="a5"/>
          <w:jc w:val="right"/>
        </w:pPr>
        <w:r>
          <w:fldChar w:fldCharType="begin"/>
        </w:r>
        <w:r w:rsidR="00E216BC">
          <w:instrText>PAGE   \* MERGEFORMAT</w:instrText>
        </w:r>
        <w:r>
          <w:fldChar w:fldCharType="separate"/>
        </w:r>
        <w:r w:rsidR="00F3141F">
          <w:rPr>
            <w:noProof/>
          </w:rPr>
          <w:t>1</w:t>
        </w:r>
        <w:r>
          <w:fldChar w:fldCharType="end"/>
        </w:r>
      </w:p>
    </w:sdtContent>
  </w:sdt>
  <w:p w:rsidR="00E216BC" w:rsidRDefault="00E216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02D" w:rsidRDefault="0006702D" w:rsidP="00C43B45">
      <w:pPr>
        <w:spacing w:after="0" w:line="240" w:lineRule="auto"/>
      </w:pPr>
      <w:r>
        <w:separator/>
      </w:r>
    </w:p>
  </w:footnote>
  <w:footnote w:type="continuationSeparator" w:id="0">
    <w:p w:rsidR="0006702D" w:rsidRDefault="0006702D" w:rsidP="00C43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4358397"/>
      <w:docPartObj>
        <w:docPartGallery w:val="Page Numbers (Margins)"/>
        <w:docPartUnique/>
      </w:docPartObj>
    </w:sdtPr>
    <w:sdtEndPr/>
    <w:sdtContent>
      <w:p w:rsidR="00E216BC" w:rsidRDefault="00BD0BCE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426085" cy="329565"/>
                  <wp:effectExtent l="0" t="0" r="6350" b="0"/>
                  <wp:wrapNone/>
                  <wp:docPr id="16" name="Прямоугольни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608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txbx>
                          <w:txbxContent>
                            <w:p w:rsidR="00E216BC" w:rsidRDefault="000D0C2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 w:rsidR="00E216BC"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3141F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6" o:spid="_x0000_s1026" style="position:absolute;margin-left:-17.65pt;margin-top:0;width:33.55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" o:allowincell="f" stroked="f">
                  <v:textbox>
                    <w:txbxContent>
                      <w:p w:rsidR="00E216BC" w:rsidRDefault="000D0C2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 w:rsidR="00E216BC">
                          <w:instrText>PAGE   \* MERGEFORMAT</w:instrText>
                        </w:r>
                        <w:r>
                          <w:fldChar w:fldCharType="separate"/>
                        </w:r>
                        <w:r w:rsidR="00F3141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2D6D90"/>
    <w:multiLevelType w:val="hybridMultilevel"/>
    <w:tmpl w:val="F94EDB2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04F67AC6"/>
    <w:multiLevelType w:val="hybridMultilevel"/>
    <w:tmpl w:val="826CFDFC"/>
    <w:lvl w:ilvl="0" w:tplc="7BF29946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05890B19"/>
    <w:multiLevelType w:val="hybridMultilevel"/>
    <w:tmpl w:val="E81AF02C"/>
    <w:lvl w:ilvl="0" w:tplc="E2C0786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069D7339"/>
    <w:multiLevelType w:val="hybridMultilevel"/>
    <w:tmpl w:val="919A5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A26B44"/>
    <w:multiLevelType w:val="hybridMultilevel"/>
    <w:tmpl w:val="B06EF5CA"/>
    <w:lvl w:ilvl="0" w:tplc="ED50C596">
      <w:start w:val="4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ACB3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FE892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46C2E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0C4ED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E825D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D4E74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36A1C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B2085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212086"/>
    <w:multiLevelType w:val="hybridMultilevel"/>
    <w:tmpl w:val="D8DAB7AA"/>
    <w:lvl w:ilvl="0" w:tplc="7D965938">
      <w:start w:val="7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52610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0E69A4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B2291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1502A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49466D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3E601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F266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10D3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3C1016"/>
    <w:multiLevelType w:val="hybridMultilevel"/>
    <w:tmpl w:val="BD14514E"/>
    <w:lvl w:ilvl="0" w:tplc="B2748F8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ECCD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983D5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68973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E014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23892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650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C889D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10FD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3622C7"/>
    <w:multiLevelType w:val="hybridMultilevel"/>
    <w:tmpl w:val="9430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613E1"/>
    <w:multiLevelType w:val="hybridMultilevel"/>
    <w:tmpl w:val="BA90A3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5847570"/>
    <w:multiLevelType w:val="hybridMultilevel"/>
    <w:tmpl w:val="2252F276"/>
    <w:lvl w:ilvl="0" w:tplc="287EBA3C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64A3D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D48C3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9CE81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3BA00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8279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040A3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C54E3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5C9E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E40E72"/>
    <w:multiLevelType w:val="hybridMultilevel"/>
    <w:tmpl w:val="C1183B1E"/>
    <w:lvl w:ilvl="0" w:tplc="35E60A1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98EB7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DB056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F2CC9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A142D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04A76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1002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B826C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1803D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BF34D7"/>
    <w:multiLevelType w:val="hybridMultilevel"/>
    <w:tmpl w:val="38406830"/>
    <w:lvl w:ilvl="0" w:tplc="C8528CAC">
      <w:start w:val="1"/>
      <w:numFmt w:val="decimal"/>
      <w:lvlText w:val="%1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6" w15:restartNumberingAfterBreak="0">
    <w:nsid w:val="480F3351"/>
    <w:multiLevelType w:val="hybridMultilevel"/>
    <w:tmpl w:val="774AE60E"/>
    <w:lvl w:ilvl="0" w:tplc="AF9A4424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A283315"/>
    <w:multiLevelType w:val="hybridMultilevel"/>
    <w:tmpl w:val="EFBC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04638"/>
    <w:multiLevelType w:val="hybridMultilevel"/>
    <w:tmpl w:val="35C06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F1465"/>
    <w:multiLevelType w:val="hybridMultilevel"/>
    <w:tmpl w:val="78E6A670"/>
    <w:lvl w:ilvl="0" w:tplc="C3922C5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38F673B"/>
    <w:multiLevelType w:val="hybridMultilevel"/>
    <w:tmpl w:val="5B36B248"/>
    <w:lvl w:ilvl="0" w:tplc="4F8035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6F94C7D"/>
    <w:multiLevelType w:val="hybridMultilevel"/>
    <w:tmpl w:val="15A48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E1EA1"/>
    <w:multiLevelType w:val="hybridMultilevel"/>
    <w:tmpl w:val="87D22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186D9D"/>
    <w:multiLevelType w:val="hybridMultilevel"/>
    <w:tmpl w:val="F2983152"/>
    <w:lvl w:ilvl="0" w:tplc="99607BD6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328E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F4CF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1D89D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6E4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9804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6E03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16E362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71C0C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412D1A"/>
    <w:multiLevelType w:val="hybridMultilevel"/>
    <w:tmpl w:val="C5246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E0EA5"/>
    <w:multiLevelType w:val="hybridMultilevel"/>
    <w:tmpl w:val="EA127C0C"/>
    <w:lvl w:ilvl="0" w:tplc="4C70CA4C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FE869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E7247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AA4A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D3C9A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D8693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1C15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F641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FE6D7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16540C"/>
    <w:multiLevelType w:val="hybridMultilevel"/>
    <w:tmpl w:val="D6DE8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0A4DD7"/>
    <w:multiLevelType w:val="hybridMultilevel"/>
    <w:tmpl w:val="ED4C1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A6EE0"/>
    <w:multiLevelType w:val="hybridMultilevel"/>
    <w:tmpl w:val="BA6C40E6"/>
    <w:lvl w:ilvl="0" w:tplc="36E697D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6205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09A42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3364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E387B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728F3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3B421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6CA42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C5CE7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27"/>
  </w:num>
  <w:num w:numId="3">
    <w:abstractNumId w:val="20"/>
  </w:num>
  <w:num w:numId="4">
    <w:abstractNumId w:val="12"/>
  </w:num>
  <w:num w:numId="5">
    <w:abstractNumId w:val="5"/>
  </w:num>
  <w:num w:numId="6">
    <w:abstractNumId w:val="19"/>
  </w:num>
  <w:num w:numId="7">
    <w:abstractNumId w:val="6"/>
  </w:num>
  <w:num w:numId="8">
    <w:abstractNumId w:val="15"/>
  </w:num>
  <w:num w:numId="9">
    <w:abstractNumId w:val="4"/>
  </w:num>
  <w:num w:numId="10">
    <w:abstractNumId w:val="18"/>
  </w:num>
  <w:num w:numId="11">
    <w:abstractNumId w:val="1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24"/>
  </w:num>
  <w:num w:numId="17">
    <w:abstractNumId w:val="7"/>
  </w:num>
  <w:num w:numId="18">
    <w:abstractNumId w:val="22"/>
  </w:num>
  <w:num w:numId="19">
    <w:abstractNumId w:val="23"/>
  </w:num>
  <w:num w:numId="20">
    <w:abstractNumId w:val="13"/>
  </w:num>
  <w:num w:numId="21">
    <w:abstractNumId w:val="14"/>
  </w:num>
  <w:num w:numId="22">
    <w:abstractNumId w:val="28"/>
  </w:num>
  <w:num w:numId="23">
    <w:abstractNumId w:val="25"/>
  </w:num>
  <w:num w:numId="24">
    <w:abstractNumId w:val="10"/>
  </w:num>
  <w:num w:numId="25">
    <w:abstractNumId w:val="8"/>
  </w:num>
  <w:num w:numId="26">
    <w:abstractNumId w:val="9"/>
  </w:num>
  <w:num w:numId="27">
    <w:abstractNumId w:val="26"/>
  </w:num>
  <w:num w:numId="28">
    <w:abstractNumId w:val="11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B45"/>
    <w:rsid w:val="00006F50"/>
    <w:rsid w:val="00012EA7"/>
    <w:rsid w:val="00017237"/>
    <w:rsid w:val="00025312"/>
    <w:rsid w:val="000513D7"/>
    <w:rsid w:val="00053A96"/>
    <w:rsid w:val="00055FB2"/>
    <w:rsid w:val="000666A5"/>
    <w:rsid w:val="0006702D"/>
    <w:rsid w:val="00076738"/>
    <w:rsid w:val="00076FDD"/>
    <w:rsid w:val="00077713"/>
    <w:rsid w:val="00080109"/>
    <w:rsid w:val="0008697C"/>
    <w:rsid w:val="000920CE"/>
    <w:rsid w:val="0009495D"/>
    <w:rsid w:val="000A0093"/>
    <w:rsid w:val="000B0493"/>
    <w:rsid w:val="000B59C9"/>
    <w:rsid w:val="000B5E28"/>
    <w:rsid w:val="000B626D"/>
    <w:rsid w:val="000B74B0"/>
    <w:rsid w:val="000D0C29"/>
    <w:rsid w:val="000D3BCF"/>
    <w:rsid w:val="000E6B3D"/>
    <w:rsid w:val="000F195F"/>
    <w:rsid w:val="000F3B0B"/>
    <w:rsid w:val="00113435"/>
    <w:rsid w:val="00127DE7"/>
    <w:rsid w:val="00130988"/>
    <w:rsid w:val="00147129"/>
    <w:rsid w:val="00153930"/>
    <w:rsid w:val="00165D0E"/>
    <w:rsid w:val="00167357"/>
    <w:rsid w:val="001738DF"/>
    <w:rsid w:val="00182226"/>
    <w:rsid w:val="00183FDE"/>
    <w:rsid w:val="00187AA4"/>
    <w:rsid w:val="001A1883"/>
    <w:rsid w:val="001C2FB3"/>
    <w:rsid w:val="001C353E"/>
    <w:rsid w:val="001D79C7"/>
    <w:rsid w:val="001E3557"/>
    <w:rsid w:val="001E51DC"/>
    <w:rsid w:val="001F123C"/>
    <w:rsid w:val="001F5D58"/>
    <w:rsid w:val="001F763B"/>
    <w:rsid w:val="00207428"/>
    <w:rsid w:val="002250C5"/>
    <w:rsid w:val="00242232"/>
    <w:rsid w:val="0024700C"/>
    <w:rsid w:val="00262C2A"/>
    <w:rsid w:val="00270B4D"/>
    <w:rsid w:val="002818D7"/>
    <w:rsid w:val="00282675"/>
    <w:rsid w:val="00284473"/>
    <w:rsid w:val="00285BD8"/>
    <w:rsid w:val="00294BB4"/>
    <w:rsid w:val="002A14A3"/>
    <w:rsid w:val="002A1F7A"/>
    <w:rsid w:val="002A6A34"/>
    <w:rsid w:val="002C2E0F"/>
    <w:rsid w:val="002C50F6"/>
    <w:rsid w:val="002D2762"/>
    <w:rsid w:val="002F0484"/>
    <w:rsid w:val="0030149D"/>
    <w:rsid w:val="00312055"/>
    <w:rsid w:val="00314384"/>
    <w:rsid w:val="003169E3"/>
    <w:rsid w:val="003210D5"/>
    <w:rsid w:val="003257D2"/>
    <w:rsid w:val="00344627"/>
    <w:rsid w:val="00344AE6"/>
    <w:rsid w:val="00374D53"/>
    <w:rsid w:val="00387F3B"/>
    <w:rsid w:val="0039111A"/>
    <w:rsid w:val="0039210E"/>
    <w:rsid w:val="00397641"/>
    <w:rsid w:val="00397F5A"/>
    <w:rsid w:val="003C2554"/>
    <w:rsid w:val="003C72ED"/>
    <w:rsid w:val="003D636E"/>
    <w:rsid w:val="003E46B7"/>
    <w:rsid w:val="003E490A"/>
    <w:rsid w:val="003F1160"/>
    <w:rsid w:val="003F1E4F"/>
    <w:rsid w:val="00401270"/>
    <w:rsid w:val="00431C29"/>
    <w:rsid w:val="00431E13"/>
    <w:rsid w:val="004323E6"/>
    <w:rsid w:val="00446C73"/>
    <w:rsid w:val="004517D4"/>
    <w:rsid w:val="004550A1"/>
    <w:rsid w:val="00467275"/>
    <w:rsid w:val="00472E3C"/>
    <w:rsid w:val="00494FBC"/>
    <w:rsid w:val="004B1C92"/>
    <w:rsid w:val="004F74CA"/>
    <w:rsid w:val="00502FFB"/>
    <w:rsid w:val="00513363"/>
    <w:rsid w:val="005135D0"/>
    <w:rsid w:val="0052233B"/>
    <w:rsid w:val="00534D67"/>
    <w:rsid w:val="00536438"/>
    <w:rsid w:val="00554796"/>
    <w:rsid w:val="00570218"/>
    <w:rsid w:val="005822E9"/>
    <w:rsid w:val="005836F4"/>
    <w:rsid w:val="0058438D"/>
    <w:rsid w:val="00586607"/>
    <w:rsid w:val="00594C1C"/>
    <w:rsid w:val="005A4DA3"/>
    <w:rsid w:val="005C6503"/>
    <w:rsid w:val="005D7D2C"/>
    <w:rsid w:val="005F1F8F"/>
    <w:rsid w:val="00601C68"/>
    <w:rsid w:val="00603AFE"/>
    <w:rsid w:val="00604002"/>
    <w:rsid w:val="00623AFF"/>
    <w:rsid w:val="0062555F"/>
    <w:rsid w:val="00636194"/>
    <w:rsid w:val="00637136"/>
    <w:rsid w:val="0064541A"/>
    <w:rsid w:val="0066159B"/>
    <w:rsid w:val="00665FC3"/>
    <w:rsid w:val="006722B0"/>
    <w:rsid w:val="00673EBD"/>
    <w:rsid w:val="0068141B"/>
    <w:rsid w:val="00681742"/>
    <w:rsid w:val="00684918"/>
    <w:rsid w:val="00695C26"/>
    <w:rsid w:val="006A0548"/>
    <w:rsid w:val="006B3297"/>
    <w:rsid w:val="006B5C5B"/>
    <w:rsid w:val="006C4AA9"/>
    <w:rsid w:val="006C70C5"/>
    <w:rsid w:val="006D13CA"/>
    <w:rsid w:val="006D3C5D"/>
    <w:rsid w:val="006F25A2"/>
    <w:rsid w:val="006F2F8F"/>
    <w:rsid w:val="00704129"/>
    <w:rsid w:val="00704C29"/>
    <w:rsid w:val="00707F90"/>
    <w:rsid w:val="00711500"/>
    <w:rsid w:val="00713D4A"/>
    <w:rsid w:val="007140F8"/>
    <w:rsid w:val="00714FA4"/>
    <w:rsid w:val="00717547"/>
    <w:rsid w:val="00717F07"/>
    <w:rsid w:val="007278DF"/>
    <w:rsid w:val="00727CD5"/>
    <w:rsid w:val="00733826"/>
    <w:rsid w:val="007368F1"/>
    <w:rsid w:val="00740E46"/>
    <w:rsid w:val="00741974"/>
    <w:rsid w:val="00753247"/>
    <w:rsid w:val="00761767"/>
    <w:rsid w:val="00762D08"/>
    <w:rsid w:val="007706DA"/>
    <w:rsid w:val="007751C6"/>
    <w:rsid w:val="00787768"/>
    <w:rsid w:val="00794DB6"/>
    <w:rsid w:val="00796C2D"/>
    <w:rsid w:val="007A06C9"/>
    <w:rsid w:val="007B412F"/>
    <w:rsid w:val="007C29EA"/>
    <w:rsid w:val="007C615D"/>
    <w:rsid w:val="007E0D2F"/>
    <w:rsid w:val="007F11E4"/>
    <w:rsid w:val="007F4F9E"/>
    <w:rsid w:val="00802E48"/>
    <w:rsid w:val="00811CAB"/>
    <w:rsid w:val="00812C9E"/>
    <w:rsid w:val="008179D4"/>
    <w:rsid w:val="0082172E"/>
    <w:rsid w:val="00825C5A"/>
    <w:rsid w:val="00830BCE"/>
    <w:rsid w:val="0083115E"/>
    <w:rsid w:val="00837887"/>
    <w:rsid w:val="00840440"/>
    <w:rsid w:val="008462C7"/>
    <w:rsid w:val="0085444C"/>
    <w:rsid w:val="00855DE5"/>
    <w:rsid w:val="00864D8C"/>
    <w:rsid w:val="00864DC2"/>
    <w:rsid w:val="008674B7"/>
    <w:rsid w:val="008740AB"/>
    <w:rsid w:val="00885F2D"/>
    <w:rsid w:val="00890208"/>
    <w:rsid w:val="00890B76"/>
    <w:rsid w:val="00893F3E"/>
    <w:rsid w:val="00894E72"/>
    <w:rsid w:val="008958BF"/>
    <w:rsid w:val="00895FE7"/>
    <w:rsid w:val="008A152F"/>
    <w:rsid w:val="008A6D6B"/>
    <w:rsid w:val="008B1221"/>
    <w:rsid w:val="008C1E77"/>
    <w:rsid w:val="008D152D"/>
    <w:rsid w:val="008D15D2"/>
    <w:rsid w:val="008E210C"/>
    <w:rsid w:val="008F02A6"/>
    <w:rsid w:val="008F4B6B"/>
    <w:rsid w:val="008F5341"/>
    <w:rsid w:val="00902AC6"/>
    <w:rsid w:val="00906DFD"/>
    <w:rsid w:val="00907140"/>
    <w:rsid w:val="00907A8D"/>
    <w:rsid w:val="00915A89"/>
    <w:rsid w:val="009232A9"/>
    <w:rsid w:val="00923DE6"/>
    <w:rsid w:val="009511B0"/>
    <w:rsid w:val="009620CD"/>
    <w:rsid w:val="00985FC3"/>
    <w:rsid w:val="00996D6A"/>
    <w:rsid w:val="009A1C1A"/>
    <w:rsid w:val="009C20BB"/>
    <w:rsid w:val="009C4B01"/>
    <w:rsid w:val="009C6847"/>
    <w:rsid w:val="009D4B84"/>
    <w:rsid w:val="009D546A"/>
    <w:rsid w:val="009E02D3"/>
    <w:rsid w:val="009E2F52"/>
    <w:rsid w:val="009E4198"/>
    <w:rsid w:val="009E71FA"/>
    <w:rsid w:val="009F1363"/>
    <w:rsid w:val="00A033C3"/>
    <w:rsid w:val="00A039E2"/>
    <w:rsid w:val="00A124BE"/>
    <w:rsid w:val="00A1773D"/>
    <w:rsid w:val="00A220CC"/>
    <w:rsid w:val="00A36006"/>
    <w:rsid w:val="00A40D85"/>
    <w:rsid w:val="00A576CD"/>
    <w:rsid w:val="00A61E1D"/>
    <w:rsid w:val="00A62314"/>
    <w:rsid w:val="00A80084"/>
    <w:rsid w:val="00AA3EBD"/>
    <w:rsid w:val="00AC1822"/>
    <w:rsid w:val="00AD740E"/>
    <w:rsid w:val="00AF5703"/>
    <w:rsid w:val="00B04E6E"/>
    <w:rsid w:val="00B125FC"/>
    <w:rsid w:val="00B17D73"/>
    <w:rsid w:val="00B22541"/>
    <w:rsid w:val="00B255D8"/>
    <w:rsid w:val="00B25EE9"/>
    <w:rsid w:val="00B421D1"/>
    <w:rsid w:val="00B5796C"/>
    <w:rsid w:val="00B61D9E"/>
    <w:rsid w:val="00B75D9B"/>
    <w:rsid w:val="00B80434"/>
    <w:rsid w:val="00B93C91"/>
    <w:rsid w:val="00B942F2"/>
    <w:rsid w:val="00BA675F"/>
    <w:rsid w:val="00BB072C"/>
    <w:rsid w:val="00BC04EE"/>
    <w:rsid w:val="00BC7609"/>
    <w:rsid w:val="00BD0BCE"/>
    <w:rsid w:val="00BD30E4"/>
    <w:rsid w:val="00BD5833"/>
    <w:rsid w:val="00BD6168"/>
    <w:rsid w:val="00BE2CAB"/>
    <w:rsid w:val="00BE551F"/>
    <w:rsid w:val="00BE6C13"/>
    <w:rsid w:val="00C13269"/>
    <w:rsid w:val="00C17C26"/>
    <w:rsid w:val="00C20256"/>
    <w:rsid w:val="00C21FF6"/>
    <w:rsid w:val="00C2321D"/>
    <w:rsid w:val="00C24358"/>
    <w:rsid w:val="00C25583"/>
    <w:rsid w:val="00C310EB"/>
    <w:rsid w:val="00C3299A"/>
    <w:rsid w:val="00C339D4"/>
    <w:rsid w:val="00C34F33"/>
    <w:rsid w:val="00C350F9"/>
    <w:rsid w:val="00C43B45"/>
    <w:rsid w:val="00C52E59"/>
    <w:rsid w:val="00C61532"/>
    <w:rsid w:val="00C62D93"/>
    <w:rsid w:val="00C63A84"/>
    <w:rsid w:val="00C73E7E"/>
    <w:rsid w:val="00C8457B"/>
    <w:rsid w:val="00C8729E"/>
    <w:rsid w:val="00C92FD1"/>
    <w:rsid w:val="00C97796"/>
    <w:rsid w:val="00C97986"/>
    <w:rsid w:val="00CA430E"/>
    <w:rsid w:val="00CA4881"/>
    <w:rsid w:val="00CA5B15"/>
    <w:rsid w:val="00CC4AFD"/>
    <w:rsid w:val="00CD2F03"/>
    <w:rsid w:val="00CE0817"/>
    <w:rsid w:val="00CE2ACF"/>
    <w:rsid w:val="00CE65B6"/>
    <w:rsid w:val="00CF1313"/>
    <w:rsid w:val="00CF265A"/>
    <w:rsid w:val="00D17259"/>
    <w:rsid w:val="00D30708"/>
    <w:rsid w:val="00D30C8A"/>
    <w:rsid w:val="00D344FC"/>
    <w:rsid w:val="00D44764"/>
    <w:rsid w:val="00D52E0E"/>
    <w:rsid w:val="00D53183"/>
    <w:rsid w:val="00D57DAB"/>
    <w:rsid w:val="00D71DCE"/>
    <w:rsid w:val="00D72956"/>
    <w:rsid w:val="00D8545A"/>
    <w:rsid w:val="00D85C6A"/>
    <w:rsid w:val="00D93C2B"/>
    <w:rsid w:val="00DA67B5"/>
    <w:rsid w:val="00DA694A"/>
    <w:rsid w:val="00DD2CBC"/>
    <w:rsid w:val="00DD6BC8"/>
    <w:rsid w:val="00DE4616"/>
    <w:rsid w:val="00E0224E"/>
    <w:rsid w:val="00E02F55"/>
    <w:rsid w:val="00E03651"/>
    <w:rsid w:val="00E15179"/>
    <w:rsid w:val="00E20446"/>
    <w:rsid w:val="00E216BC"/>
    <w:rsid w:val="00E265E5"/>
    <w:rsid w:val="00E26FDF"/>
    <w:rsid w:val="00E31487"/>
    <w:rsid w:val="00E41B5A"/>
    <w:rsid w:val="00E505F2"/>
    <w:rsid w:val="00E64310"/>
    <w:rsid w:val="00E65072"/>
    <w:rsid w:val="00E742DF"/>
    <w:rsid w:val="00EB124C"/>
    <w:rsid w:val="00EB5652"/>
    <w:rsid w:val="00EB5AF6"/>
    <w:rsid w:val="00EB6306"/>
    <w:rsid w:val="00EC138C"/>
    <w:rsid w:val="00EC2094"/>
    <w:rsid w:val="00ED0FEE"/>
    <w:rsid w:val="00ED3806"/>
    <w:rsid w:val="00EE5E0B"/>
    <w:rsid w:val="00EE6360"/>
    <w:rsid w:val="00EF4983"/>
    <w:rsid w:val="00EF4A25"/>
    <w:rsid w:val="00F05B1C"/>
    <w:rsid w:val="00F108EC"/>
    <w:rsid w:val="00F17603"/>
    <w:rsid w:val="00F233C2"/>
    <w:rsid w:val="00F3141F"/>
    <w:rsid w:val="00F37A3B"/>
    <w:rsid w:val="00F507FC"/>
    <w:rsid w:val="00F543BA"/>
    <w:rsid w:val="00F6336F"/>
    <w:rsid w:val="00F64864"/>
    <w:rsid w:val="00F8179E"/>
    <w:rsid w:val="00F839F2"/>
    <w:rsid w:val="00F97046"/>
    <w:rsid w:val="00FA7969"/>
    <w:rsid w:val="00FA7FFB"/>
    <w:rsid w:val="00FB1983"/>
    <w:rsid w:val="00FB3706"/>
    <w:rsid w:val="00FD14CA"/>
    <w:rsid w:val="00FD3F07"/>
    <w:rsid w:val="00FD716E"/>
    <w:rsid w:val="00FD796B"/>
    <w:rsid w:val="00FE04D4"/>
    <w:rsid w:val="00FE71B7"/>
    <w:rsid w:val="00FE7215"/>
    <w:rsid w:val="00FF2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9059314-F055-4AD8-857E-F6754D1B1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B45"/>
  </w:style>
  <w:style w:type="paragraph" w:styleId="a5">
    <w:name w:val="footer"/>
    <w:basedOn w:val="a"/>
    <w:link w:val="a6"/>
    <w:uiPriority w:val="99"/>
    <w:unhideWhenUsed/>
    <w:rsid w:val="00C4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B45"/>
  </w:style>
  <w:style w:type="paragraph" w:styleId="a7">
    <w:name w:val="List Paragraph"/>
    <w:basedOn w:val="a"/>
    <w:uiPriority w:val="34"/>
    <w:qFormat/>
    <w:rsid w:val="00695C26"/>
    <w:pPr>
      <w:ind w:left="720"/>
      <w:contextualSpacing/>
    </w:pPr>
  </w:style>
  <w:style w:type="table" w:styleId="a8">
    <w:name w:val="Table Grid"/>
    <w:basedOn w:val="a1"/>
    <w:uiPriority w:val="59"/>
    <w:rsid w:val="00113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85F2D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02F55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02F55"/>
    <w:rPr>
      <w:rFonts w:ascii="Lucida Grande CY" w:hAnsi="Lucida Grande CY"/>
      <w:sz w:val="18"/>
      <w:szCs w:val="18"/>
    </w:rPr>
  </w:style>
  <w:style w:type="table" w:customStyle="1" w:styleId="1">
    <w:name w:val="Сетка таблицы светлая1"/>
    <w:basedOn w:val="a1"/>
    <w:uiPriority w:val="99"/>
    <w:rsid w:val="00FE72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c">
    <w:name w:val="annotation reference"/>
    <w:basedOn w:val="a0"/>
    <w:uiPriority w:val="99"/>
    <w:semiHidden/>
    <w:unhideWhenUsed/>
    <w:rsid w:val="001D79C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D79C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D79C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D79C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D79C7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C63A84"/>
    <w:pPr>
      <w:spacing w:after="0" w:line="240" w:lineRule="auto"/>
    </w:pPr>
  </w:style>
  <w:style w:type="table" w:customStyle="1" w:styleId="10">
    <w:name w:val="Сетка таблицы1"/>
    <w:basedOn w:val="a1"/>
    <w:next w:val="a8"/>
    <w:uiPriority w:val="59"/>
    <w:rsid w:val="00A62314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39210E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mberWorld">
    <w:name w:val="AmberWorld"/>
    <w:basedOn w:val="a0"/>
    <w:uiPriority w:val="1"/>
    <w:qFormat/>
    <w:rsid w:val="000B5E28"/>
    <w:rPr>
      <w:rFonts w:ascii="Times New Roman" w:hAnsi="Times New Roman"/>
      <w:b/>
      <w:i w:val="0"/>
      <w:sz w:val="24"/>
    </w:rPr>
  </w:style>
  <w:style w:type="character" w:styleId="af2">
    <w:name w:val="FollowedHyperlink"/>
    <w:basedOn w:val="a0"/>
    <w:uiPriority w:val="99"/>
    <w:semiHidden/>
    <w:unhideWhenUsed/>
    <w:rsid w:val="005135D0"/>
    <w:rPr>
      <w:color w:val="954F72" w:themeColor="followedHyperlink"/>
      <w:u w:val="single"/>
    </w:rPr>
  </w:style>
  <w:style w:type="paragraph" w:customStyle="1" w:styleId="footnotedescription">
    <w:name w:val="footnote description"/>
    <w:next w:val="a"/>
    <w:link w:val="footnotedescriptionChar"/>
    <w:hidden/>
    <w:rsid w:val="00E216BC"/>
    <w:pPr>
      <w:spacing w:after="0"/>
      <w:ind w:right="100"/>
      <w:jc w:val="right"/>
    </w:pPr>
    <w:rPr>
      <w:rFonts w:ascii="Times New Roman" w:eastAsia="Times New Roman" w:hAnsi="Times New Roman" w:cs="Times New Roman"/>
      <w:color w:val="365F91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E216BC"/>
    <w:rPr>
      <w:rFonts w:ascii="Times New Roman" w:eastAsia="Times New Roman" w:hAnsi="Times New Roman" w:cs="Times New Roman"/>
      <w:color w:val="365F91"/>
      <w:sz w:val="16"/>
      <w:lang w:eastAsia="ru-RU"/>
    </w:rPr>
  </w:style>
  <w:style w:type="character" w:customStyle="1" w:styleId="footnotemark">
    <w:name w:val="footnote mark"/>
    <w:hidden/>
    <w:rsid w:val="00E216BC"/>
    <w:rPr>
      <w:rFonts w:ascii="Times New Roman" w:eastAsia="Times New Roman" w:hAnsi="Times New Roman" w:cs="Times New Roman"/>
      <w:color w:val="365F91"/>
      <w:sz w:val="16"/>
      <w:vertAlign w:val="superscript"/>
    </w:rPr>
  </w:style>
  <w:style w:type="character" w:styleId="af3">
    <w:name w:val="Placeholder Text"/>
    <w:basedOn w:val="a0"/>
    <w:uiPriority w:val="99"/>
    <w:semiHidden/>
    <w:rsid w:val="002250C5"/>
    <w:rPr>
      <w:color w:val="808080"/>
    </w:rPr>
  </w:style>
  <w:style w:type="paragraph" w:styleId="af4">
    <w:name w:val="Body Text"/>
    <w:basedOn w:val="a"/>
    <w:link w:val="af5"/>
    <w:unhideWhenUsed/>
    <w:rsid w:val="00187AA4"/>
    <w:pPr>
      <w:spacing w:after="0" w:line="240" w:lineRule="auto"/>
    </w:pPr>
    <w:rPr>
      <w:rFonts w:ascii="Book Antiqua" w:eastAsia="Times New Roman" w:hAnsi="Book Antiqua" w:cs="Times New Roman"/>
      <w:b/>
      <w:bCs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187AA4"/>
    <w:rPr>
      <w:rFonts w:ascii="Book Antiqua" w:eastAsia="Times New Roman" w:hAnsi="Book Antiqua" w:cs="Times New Roman"/>
      <w:b/>
      <w:bCs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9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office@retailevent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Retail%20Week\Desktop\&#1053;&#1056;&#1053;2019\parkinn.com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DAC5B15219E4E23ACA40FE84BDE94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053E14-9265-445C-A229-17C85F542D9A}"/>
      </w:docPartPr>
      <w:docPartBody>
        <w:p w:rsidR="004C4309" w:rsidRDefault="00600483" w:rsidP="00600483">
          <w:pPr>
            <w:pStyle w:val="DDAC5B15219E4E23ACA40FE84BDE9470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99D7F055ABA24E018B6E02BE05A50F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BB6305-5A92-4FE9-B45C-8C834714D78B}"/>
      </w:docPartPr>
      <w:docPartBody>
        <w:p w:rsidR="004C4309" w:rsidRDefault="00600483" w:rsidP="00600483">
          <w:pPr>
            <w:pStyle w:val="99D7F055ABA24E018B6E02BE05A50FA2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16B55DAFD7CB40B8B5AFF91E042426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72E6F2-83C4-4D9D-9698-6B133E5837D5}"/>
      </w:docPartPr>
      <w:docPartBody>
        <w:p w:rsidR="004C4309" w:rsidRDefault="00600483" w:rsidP="00600483">
          <w:pPr>
            <w:pStyle w:val="16B55DAFD7CB40B8B5AFF91E0424261C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3B16F748B6B54ACCBFFD4854E3CC4F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B64E09-0E45-4663-8E1E-51DEB890B84C}"/>
      </w:docPartPr>
      <w:docPartBody>
        <w:p w:rsidR="004C4309" w:rsidRDefault="00600483" w:rsidP="00600483">
          <w:pPr>
            <w:pStyle w:val="3B16F748B6B54ACCBFFD4854E3CC4FA4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1738EF321DFF489B9E68F42A501CB2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860ECA-DA17-4CC0-8D77-EF5344B434BF}"/>
      </w:docPartPr>
      <w:docPartBody>
        <w:p w:rsidR="004C4309" w:rsidRDefault="00600483" w:rsidP="00600483">
          <w:pPr>
            <w:pStyle w:val="1738EF321DFF489B9E68F42A501CB262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A758C332E6884C2EA264B09B3CD629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02E6AE-00B7-42AA-87BE-B466826141E3}"/>
      </w:docPartPr>
      <w:docPartBody>
        <w:p w:rsidR="004C4309" w:rsidRDefault="00600483" w:rsidP="00600483">
          <w:pPr>
            <w:pStyle w:val="A758C332E6884C2EA264B09B3CD629FC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80315411D8884F8A8702C1853BC182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E57D09-6FE8-42D0-881C-BE6A74F47790}"/>
      </w:docPartPr>
      <w:docPartBody>
        <w:p w:rsidR="004C4309" w:rsidRDefault="00600483" w:rsidP="00600483">
          <w:pPr>
            <w:pStyle w:val="80315411D8884F8A8702C1853BC1824D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1903BE52479F4552BA06AE8953F5D9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F57AD6-61EE-4E51-98B6-D4B4998DFDD9}"/>
      </w:docPartPr>
      <w:docPartBody>
        <w:p w:rsidR="004C4309" w:rsidRDefault="00600483" w:rsidP="00600483">
          <w:pPr>
            <w:pStyle w:val="1903BE52479F4552BA06AE8953F5D9CA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09F65D6730C74EC2868BE87CBC8D12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5EE8FC-5615-4805-A4B5-D3520BF5F5CD}"/>
      </w:docPartPr>
      <w:docPartBody>
        <w:p w:rsidR="004C4309" w:rsidRDefault="00600483" w:rsidP="00600483">
          <w:pPr>
            <w:pStyle w:val="09F65D6730C74EC2868BE87CBC8D12FB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A094179C93F64F57BA86EC113986AE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3D292E-9492-40CE-94AF-9D30C45D710C}"/>
      </w:docPartPr>
      <w:docPartBody>
        <w:p w:rsidR="004C4309" w:rsidRDefault="00600483" w:rsidP="00600483">
          <w:pPr>
            <w:pStyle w:val="A094179C93F64F57BA86EC113986AE11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37043820C3824FEF9D0471F972E37A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E632FB-7194-4BC5-B9AB-97EB462AE635}"/>
      </w:docPartPr>
      <w:docPartBody>
        <w:p w:rsidR="004C4309" w:rsidRDefault="00600483" w:rsidP="00600483">
          <w:pPr>
            <w:pStyle w:val="37043820C3824FEF9D0471F972E37A5B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5AD42E166C3C4165B2838065CF1B5C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4F539E-7E5C-47B7-B22E-9CD506DC4CE5}"/>
      </w:docPartPr>
      <w:docPartBody>
        <w:p w:rsidR="004C4309" w:rsidRDefault="00600483" w:rsidP="00600483">
          <w:pPr>
            <w:pStyle w:val="5AD42E166C3C4165B2838065CF1B5CE0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9FA95EDD8301448C89198CCC1CAA0E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BD1CFE-71F9-41EF-8D1F-9614F2466F5D}"/>
      </w:docPartPr>
      <w:docPartBody>
        <w:p w:rsidR="004C4309" w:rsidRDefault="00600483" w:rsidP="00600483">
          <w:pPr>
            <w:pStyle w:val="9FA95EDD8301448C89198CCC1CAA0EAA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A49A1953B34FF08F4C1E9309823B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7CECD-CA6F-48B3-8021-C46AA6642A8A}"/>
      </w:docPartPr>
      <w:docPartBody>
        <w:p w:rsidR="004C4309" w:rsidRDefault="00600483" w:rsidP="00600483">
          <w:pPr>
            <w:pStyle w:val="73A49A1953B34FF08F4C1E9309823BF8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51F0BDBAD0D2424598CAF1F9CB1E54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387BD9-DC50-4DFA-96E0-A032EB157B79}"/>
      </w:docPartPr>
      <w:docPartBody>
        <w:p w:rsidR="004C4309" w:rsidRDefault="00600483" w:rsidP="00600483">
          <w:pPr>
            <w:pStyle w:val="51F0BDBAD0D2424598CAF1F9CB1E54BE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7D00AECBAF5241B7AAA10AB9E352D6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10AC65-C94A-4A94-8237-DD56A14824D6}"/>
      </w:docPartPr>
      <w:docPartBody>
        <w:p w:rsidR="004C4309" w:rsidRDefault="00600483" w:rsidP="00600483">
          <w:pPr>
            <w:pStyle w:val="7D00AECBAF5241B7AAA10AB9E352D6E0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AF2ECED1CDF74A8E9B2454742BD1F5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A1778A-503F-4777-BB10-6A7FB9F3E481}"/>
      </w:docPartPr>
      <w:docPartBody>
        <w:p w:rsidR="004C4309" w:rsidRDefault="00600483" w:rsidP="00600483">
          <w:pPr>
            <w:pStyle w:val="AF2ECED1CDF74A8E9B2454742BD1F5B1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0F66A19FAF0A4155B7617365225D4B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2047F1-3D43-40E0-8D4F-2ECD539A9D0E}"/>
      </w:docPartPr>
      <w:docPartBody>
        <w:p w:rsidR="004C4309" w:rsidRDefault="00600483" w:rsidP="00600483">
          <w:pPr>
            <w:pStyle w:val="0F66A19FAF0A4155B7617365225D4B00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4C92C33F204FFEA03F7EBCC5F473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373435-1295-4D41-94C4-7723C78617EA}"/>
      </w:docPartPr>
      <w:docPartBody>
        <w:p w:rsidR="004C4309" w:rsidRDefault="00600483" w:rsidP="00600483">
          <w:pPr>
            <w:pStyle w:val="794C92C33F204FFEA03F7EBCC5F4735A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C4A5CFE83535497F89031CD0A2300C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CE1E50-E292-4BAE-AD9A-EDD2104C99A2}"/>
      </w:docPartPr>
      <w:docPartBody>
        <w:p w:rsidR="004C4309" w:rsidRDefault="00600483" w:rsidP="00600483">
          <w:pPr>
            <w:pStyle w:val="C4A5CFE83535497F89031CD0A2300C1E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AB3A67FA9254400991CD0D2E05DB4E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70BF99-403C-47AE-91AA-60FC85B19FA0}"/>
      </w:docPartPr>
      <w:docPartBody>
        <w:p w:rsidR="004C4309" w:rsidRDefault="00600483" w:rsidP="00600483">
          <w:pPr>
            <w:pStyle w:val="AB3A67FA9254400991CD0D2E05DB4EA9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508AEC44DD964D42A60E548FEE719A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0BF3CA-08B3-411F-80EB-A4FF3AA1018B}"/>
      </w:docPartPr>
      <w:docPartBody>
        <w:p w:rsidR="004C4309" w:rsidRDefault="00600483" w:rsidP="00600483">
          <w:pPr>
            <w:pStyle w:val="508AEC44DD964D42A60E548FEE719AF6"/>
          </w:pPr>
          <w:r w:rsidRPr="00723BD5">
            <w:rPr>
              <w:rStyle w:val="a3"/>
            </w:rPr>
            <w:t>Место для ввода текста.</w:t>
          </w:r>
        </w:p>
      </w:docPartBody>
    </w:docPart>
    <w:docPart>
      <w:docPartPr>
        <w:name w:val="26BD9B0D84944233BD5921839522D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A86A90-DEF7-4262-8B21-20B76F229FB2}"/>
      </w:docPartPr>
      <w:docPartBody>
        <w:p w:rsidR="004C4309" w:rsidRDefault="00600483" w:rsidP="00600483">
          <w:pPr>
            <w:pStyle w:val="26BD9B0D84944233BD5921839522DFCE"/>
          </w:pPr>
          <w:r w:rsidRPr="00723BD5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0483"/>
    <w:rsid w:val="000008E9"/>
    <w:rsid w:val="00072325"/>
    <w:rsid w:val="000A1221"/>
    <w:rsid w:val="000E4696"/>
    <w:rsid w:val="0010703E"/>
    <w:rsid w:val="00110776"/>
    <w:rsid w:val="00115A5E"/>
    <w:rsid w:val="001231E0"/>
    <w:rsid w:val="001F72E0"/>
    <w:rsid w:val="00230C9E"/>
    <w:rsid w:val="00245DF8"/>
    <w:rsid w:val="002B198F"/>
    <w:rsid w:val="002F596C"/>
    <w:rsid w:val="00333075"/>
    <w:rsid w:val="003711B0"/>
    <w:rsid w:val="003E7A96"/>
    <w:rsid w:val="003F0648"/>
    <w:rsid w:val="00437F92"/>
    <w:rsid w:val="004C4309"/>
    <w:rsid w:val="0052172A"/>
    <w:rsid w:val="00535DDF"/>
    <w:rsid w:val="00547C7C"/>
    <w:rsid w:val="00600483"/>
    <w:rsid w:val="00682DA2"/>
    <w:rsid w:val="006E391F"/>
    <w:rsid w:val="00880952"/>
    <w:rsid w:val="00901D69"/>
    <w:rsid w:val="00926A2A"/>
    <w:rsid w:val="009377F6"/>
    <w:rsid w:val="00952D28"/>
    <w:rsid w:val="009D77B5"/>
    <w:rsid w:val="009F7ABF"/>
    <w:rsid w:val="00B019AE"/>
    <w:rsid w:val="00C058B3"/>
    <w:rsid w:val="00C10276"/>
    <w:rsid w:val="00CC6E4A"/>
    <w:rsid w:val="00CF7A5A"/>
    <w:rsid w:val="00DA5403"/>
    <w:rsid w:val="00E13556"/>
    <w:rsid w:val="00E2688A"/>
    <w:rsid w:val="00E461CA"/>
    <w:rsid w:val="00F3643F"/>
    <w:rsid w:val="00FA0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52D28"/>
    <w:rPr>
      <w:color w:val="808080"/>
    </w:rPr>
  </w:style>
  <w:style w:type="paragraph" w:customStyle="1" w:styleId="DDAC5B15219E4E23ACA40FE84BDE9470">
    <w:name w:val="DDAC5B15219E4E23ACA40FE84BDE9470"/>
    <w:rsid w:val="00600483"/>
  </w:style>
  <w:style w:type="paragraph" w:customStyle="1" w:styleId="99D7F055ABA24E018B6E02BE05A50FA2">
    <w:name w:val="99D7F055ABA24E018B6E02BE05A50FA2"/>
    <w:rsid w:val="00600483"/>
  </w:style>
  <w:style w:type="paragraph" w:customStyle="1" w:styleId="16B55DAFD7CB40B8B5AFF91E0424261C">
    <w:name w:val="16B55DAFD7CB40B8B5AFF91E0424261C"/>
    <w:rsid w:val="00600483"/>
  </w:style>
  <w:style w:type="paragraph" w:customStyle="1" w:styleId="3B16F748B6B54ACCBFFD4854E3CC4FA4">
    <w:name w:val="3B16F748B6B54ACCBFFD4854E3CC4FA4"/>
    <w:rsid w:val="00600483"/>
  </w:style>
  <w:style w:type="paragraph" w:customStyle="1" w:styleId="1738EF321DFF489B9E68F42A501CB262">
    <w:name w:val="1738EF321DFF489B9E68F42A501CB262"/>
    <w:rsid w:val="00600483"/>
  </w:style>
  <w:style w:type="paragraph" w:customStyle="1" w:styleId="A758C332E6884C2EA264B09B3CD629FC">
    <w:name w:val="A758C332E6884C2EA264B09B3CD629FC"/>
    <w:rsid w:val="00600483"/>
  </w:style>
  <w:style w:type="paragraph" w:customStyle="1" w:styleId="80315411D8884F8A8702C1853BC1824D">
    <w:name w:val="80315411D8884F8A8702C1853BC1824D"/>
    <w:rsid w:val="00600483"/>
  </w:style>
  <w:style w:type="paragraph" w:customStyle="1" w:styleId="1903BE52479F4552BA06AE8953F5D9CA">
    <w:name w:val="1903BE52479F4552BA06AE8953F5D9CA"/>
    <w:rsid w:val="00600483"/>
  </w:style>
  <w:style w:type="paragraph" w:customStyle="1" w:styleId="09F65D6730C74EC2868BE87CBC8D12FB">
    <w:name w:val="09F65D6730C74EC2868BE87CBC8D12FB"/>
    <w:rsid w:val="00600483"/>
  </w:style>
  <w:style w:type="paragraph" w:customStyle="1" w:styleId="A094179C93F64F57BA86EC113986AE11">
    <w:name w:val="A094179C93F64F57BA86EC113986AE11"/>
    <w:rsid w:val="00600483"/>
  </w:style>
  <w:style w:type="paragraph" w:customStyle="1" w:styleId="37043820C3824FEF9D0471F972E37A5B">
    <w:name w:val="37043820C3824FEF9D0471F972E37A5B"/>
    <w:rsid w:val="00600483"/>
  </w:style>
  <w:style w:type="paragraph" w:customStyle="1" w:styleId="5AD42E166C3C4165B2838065CF1B5CE0">
    <w:name w:val="5AD42E166C3C4165B2838065CF1B5CE0"/>
    <w:rsid w:val="00600483"/>
  </w:style>
  <w:style w:type="paragraph" w:customStyle="1" w:styleId="9FA95EDD8301448C89198CCC1CAA0EAA">
    <w:name w:val="9FA95EDD8301448C89198CCC1CAA0EAA"/>
    <w:rsid w:val="00600483"/>
  </w:style>
  <w:style w:type="paragraph" w:customStyle="1" w:styleId="73A49A1953B34FF08F4C1E9309823BF8">
    <w:name w:val="73A49A1953B34FF08F4C1E9309823BF8"/>
    <w:rsid w:val="00600483"/>
  </w:style>
  <w:style w:type="paragraph" w:customStyle="1" w:styleId="51F0BDBAD0D2424598CAF1F9CB1E54BE">
    <w:name w:val="51F0BDBAD0D2424598CAF1F9CB1E54BE"/>
    <w:rsid w:val="00600483"/>
  </w:style>
  <w:style w:type="paragraph" w:customStyle="1" w:styleId="7D00AECBAF5241B7AAA10AB9E352D6E0">
    <w:name w:val="7D00AECBAF5241B7AAA10AB9E352D6E0"/>
    <w:rsid w:val="00600483"/>
  </w:style>
  <w:style w:type="paragraph" w:customStyle="1" w:styleId="AF2ECED1CDF74A8E9B2454742BD1F5B1">
    <w:name w:val="AF2ECED1CDF74A8E9B2454742BD1F5B1"/>
    <w:rsid w:val="00600483"/>
  </w:style>
  <w:style w:type="paragraph" w:customStyle="1" w:styleId="0F66A19FAF0A4155B7617365225D4B00">
    <w:name w:val="0F66A19FAF0A4155B7617365225D4B00"/>
    <w:rsid w:val="00600483"/>
  </w:style>
  <w:style w:type="paragraph" w:customStyle="1" w:styleId="794C92C33F204FFEA03F7EBCC5F4735A">
    <w:name w:val="794C92C33F204FFEA03F7EBCC5F4735A"/>
    <w:rsid w:val="00600483"/>
  </w:style>
  <w:style w:type="paragraph" w:customStyle="1" w:styleId="C4A5CFE83535497F89031CD0A2300C1E">
    <w:name w:val="C4A5CFE83535497F89031CD0A2300C1E"/>
    <w:rsid w:val="00600483"/>
  </w:style>
  <w:style w:type="paragraph" w:customStyle="1" w:styleId="AB3A67FA9254400991CD0D2E05DB4EA9">
    <w:name w:val="AB3A67FA9254400991CD0D2E05DB4EA9"/>
    <w:rsid w:val="00600483"/>
  </w:style>
  <w:style w:type="paragraph" w:customStyle="1" w:styleId="508AEC44DD964D42A60E548FEE719AF6">
    <w:name w:val="508AEC44DD964D42A60E548FEE719AF6"/>
    <w:rsid w:val="00600483"/>
  </w:style>
  <w:style w:type="paragraph" w:customStyle="1" w:styleId="26BD9B0D84944233BD5921839522DFCE">
    <w:name w:val="26BD9B0D84944233BD5921839522DFCE"/>
    <w:rsid w:val="00600483"/>
  </w:style>
  <w:style w:type="paragraph" w:customStyle="1" w:styleId="B62DE3367077499C8ABB37B3B6F1DB97">
    <w:name w:val="B62DE3367077499C8ABB37B3B6F1DB97"/>
    <w:rsid w:val="000008E9"/>
  </w:style>
  <w:style w:type="paragraph" w:customStyle="1" w:styleId="A29FBF658DF8450BA8F9A7053BCE92DC">
    <w:name w:val="A29FBF658DF8450BA8F9A7053BCE92DC"/>
    <w:rsid w:val="000008E9"/>
  </w:style>
  <w:style w:type="paragraph" w:customStyle="1" w:styleId="C48ECCD18C384ADE93BAE1CFC555AD41">
    <w:name w:val="C48ECCD18C384ADE93BAE1CFC555AD41"/>
    <w:rsid w:val="000008E9"/>
  </w:style>
  <w:style w:type="paragraph" w:customStyle="1" w:styleId="D64362B606484E3B89A2DD970BDB061A">
    <w:name w:val="D64362B606484E3B89A2DD970BDB061A"/>
    <w:rsid w:val="000008E9"/>
  </w:style>
  <w:style w:type="paragraph" w:customStyle="1" w:styleId="9D000C9E1FC94A7B80C234FE278073B3">
    <w:name w:val="9D000C9E1FC94A7B80C234FE278073B3"/>
    <w:rsid w:val="000008E9"/>
  </w:style>
  <w:style w:type="paragraph" w:customStyle="1" w:styleId="0FD73D9B5D7048FCAB1A2C6D3E9DFCFC">
    <w:name w:val="0FD73D9B5D7048FCAB1A2C6D3E9DFCFC"/>
    <w:rsid w:val="000008E9"/>
  </w:style>
  <w:style w:type="paragraph" w:customStyle="1" w:styleId="1305EE8F7D7D452FBA3A0BD808842F2C">
    <w:name w:val="1305EE8F7D7D452FBA3A0BD808842F2C"/>
    <w:rsid w:val="000008E9"/>
  </w:style>
  <w:style w:type="paragraph" w:customStyle="1" w:styleId="28C97B9655604791BF9579431D93DF85">
    <w:name w:val="28C97B9655604791BF9579431D93DF85"/>
    <w:rsid w:val="000008E9"/>
  </w:style>
  <w:style w:type="paragraph" w:customStyle="1" w:styleId="488669767B8B42088639AA41CB174179">
    <w:name w:val="488669767B8B42088639AA41CB174179"/>
    <w:rsid w:val="000008E9"/>
  </w:style>
  <w:style w:type="paragraph" w:customStyle="1" w:styleId="8F54F7CA8B4D4650B41F221EB6EF6B01">
    <w:name w:val="8F54F7CA8B4D4650B41F221EB6EF6B01"/>
    <w:rsid w:val="000008E9"/>
  </w:style>
  <w:style w:type="paragraph" w:customStyle="1" w:styleId="3EFCAB12246440D88DE74CB7C4F7BD15">
    <w:name w:val="3EFCAB12246440D88DE74CB7C4F7BD15"/>
    <w:rsid w:val="000008E9"/>
  </w:style>
  <w:style w:type="paragraph" w:customStyle="1" w:styleId="D27842EB58B04BFE8F7D112FE5473016">
    <w:name w:val="D27842EB58B04BFE8F7D112FE5473016"/>
    <w:rsid w:val="000008E9"/>
  </w:style>
  <w:style w:type="paragraph" w:customStyle="1" w:styleId="8BF3EE0D223F4C7A857E2191843DD2C2">
    <w:name w:val="8BF3EE0D223F4C7A857E2191843DD2C2"/>
    <w:rsid w:val="000008E9"/>
  </w:style>
  <w:style w:type="paragraph" w:customStyle="1" w:styleId="AB5E8B28286040F2AC035F3774EF013B">
    <w:name w:val="AB5E8B28286040F2AC035F3774EF013B"/>
    <w:rsid w:val="000008E9"/>
  </w:style>
  <w:style w:type="paragraph" w:customStyle="1" w:styleId="8ED208F4DEBD4EFCBB047EFB39FB0412">
    <w:name w:val="8ED208F4DEBD4EFCBB047EFB39FB0412"/>
    <w:rsid w:val="000008E9"/>
  </w:style>
  <w:style w:type="paragraph" w:customStyle="1" w:styleId="C8F43C0B133D405389979DE77678DC81">
    <w:name w:val="C8F43C0B133D405389979DE77678DC81"/>
    <w:rsid w:val="000008E9"/>
  </w:style>
  <w:style w:type="paragraph" w:customStyle="1" w:styleId="34D6CC165C814371A0FBB80DDA6CAD43">
    <w:name w:val="34D6CC165C814371A0FBB80DDA6CAD43"/>
    <w:rsid w:val="000008E9"/>
  </w:style>
  <w:style w:type="paragraph" w:customStyle="1" w:styleId="5A08FA4F20544E60B5A2D431B8C8546D">
    <w:name w:val="5A08FA4F20544E60B5A2D431B8C8546D"/>
    <w:rsid w:val="000008E9"/>
  </w:style>
  <w:style w:type="paragraph" w:customStyle="1" w:styleId="70C3799C50C1400E858978BAC4092853">
    <w:name w:val="70C3799C50C1400E858978BAC4092853"/>
    <w:rsid w:val="000008E9"/>
  </w:style>
  <w:style w:type="paragraph" w:customStyle="1" w:styleId="84E1E12957A1468F8E2E7C3BB37E9C6F">
    <w:name w:val="84E1E12957A1468F8E2E7C3BB37E9C6F"/>
    <w:rsid w:val="000008E9"/>
  </w:style>
  <w:style w:type="paragraph" w:customStyle="1" w:styleId="C7872474572D4A309E7BBD58924D2B75">
    <w:name w:val="C7872474572D4A309E7BBD58924D2B75"/>
    <w:rsid w:val="000008E9"/>
  </w:style>
  <w:style w:type="paragraph" w:customStyle="1" w:styleId="D6E314A8DCBF4367A4E3295429D6D5B7">
    <w:name w:val="D6E314A8DCBF4367A4E3295429D6D5B7"/>
    <w:rsid w:val="000008E9"/>
  </w:style>
  <w:style w:type="paragraph" w:customStyle="1" w:styleId="AFC9E1FDCDB5474BBA3ADDD1E603EEAF">
    <w:name w:val="AFC9E1FDCDB5474BBA3ADDD1E603EEAF"/>
    <w:rsid w:val="000008E9"/>
  </w:style>
  <w:style w:type="paragraph" w:customStyle="1" w:styleId="66DBAC1DD630434EAC6913689D7D28A1">
    <w:name w:val="66DBAC1DD630434EAC6913689D7D28A1"/>
    <w:rsid w:val="00952D28"/>
  </w:style>
  <w:style w:type="paragraph" w:customStyle="1" w:styleId="8228F1B9506B42F49F487812F1851C6E">
    <w:name w:val="8228F1B9506B42F49F487812F1851C6E"/>
    <w:rsid w:val="00952D28"/>
  </w:style>
  <w:style w:type="paragraph" w:customStyle="1" w:styleId="4CF69053F7124127878CB1F6BB403739">
    <w:name w:val="4CF69053F7124127878CB1F6BB403739"/>
    <w:rsid w:val="00952D28"/>
  </w:style>
  <w:style w:type="paragraph" w:customStyle="1" w:styleId="038F5DDD97704A3DB328DE2C113EBEB5">
    <w:name w:val="038F5DDD97704A3DB328DE2C113EBEB5"/>
    <w:rsid w:val="00952D28"/>
  </w:style>
  <w:style w:type="paragraph" w:customStyle="1" w:styleId="1205711650604F288656EF3B14F4E2A8">
    <w:name w:val="1205711650604F288656EF3B14F4E2A8"/>
    <w:rsid w:val="00952D28"/>
  </w:style>
  <w:style w:type="paragraph" w:customStyle="1" w:styleId="5704D82AADA141ED8CF825AFF5D99215">
    <w:name w:val="5704D82AADA141ED8CF825AFF5D99215"/>
    <w:rsid w:val="00952D28"/>
  </w:style>
  <w:style w:type="paragraph" w:customStyle="1" w:styleId="D318EBB851BD40ED8F2365AB300E5410">
    <w:name w:val="D318EBB851BD40ED8F2365AB300E5410"/>
    <w:rsid w:val="00952D28"/>
  </w:style>
  <w:style w:type="paragraph" w:customStyle="1" w:styleId="98EEA5EB03644867B21535C4DA8C05DE">
    <w:name w:val="98EEA5EB03644867B21535C4DA8C05DE"/>
    <w:rsid w:val="00952D28"/>
  </w:style>
  <w:style w:type="paragraph" w:customStyle="1" w:styleId="15E8394E79024D8786A9F55E6BBEE7D0">
    <w:name w:val="15E8394E79024D8786A9F55E6BBEE7D0"/>
    <w:rsid w:val="00952D28"/>
  </w:style>
  <w:style w:type="paragraph" w:customStyle="1" w:styleId="2628509864EA414188C94A7345702807">
    <w:name w:val="2628509864EA414188C94A7345702807"/>
    <w:rsid w:val="00952D28"/>
  </w:style>
  <w:style w:type="paragraph" w:customStyle="1" w:styleId="096BC98A62494CCC8CA061B639D08A9E">
    <w:name w:val="096BC98A62494CCC8CA061B639D08A9E"/>
    <w:rsid w:val="00952D28"/>
  </w:style>
  <w:style w:type="paragraph" w:customStyle="1" w:styleId="21E05781F6A74E7297DC167764A592FD">
    <w:name w:val="21E05781F6A74E7297DC167764A592FD"/>
    <w:rsid w:val="00952D28"/>
  </w:style>
  <w:style w:type="paragraph" w:customStyle="1" w:styleId="FCE8ABA5EFA24C2C83D91B8B4E52078F">
    <w:name w:val="FCE8ABA5EFA24C2C83D91B8B4E52078F"/>
    <w:rsid w:val="00952D28"/>
  </w:style>
  <w:style w:type="paragraph" w:customStyle="1" w:styleId="C35D203D0DBB4178B9D5CB865ADEC835">
    <w:name w:val="C35D203D0DBB4178B9D5CB865ADEC835"/>
    <w:rsid w:val="00952D28"/>
  </w:style>
  <w:style w:type="paragraph" w:customStyle="1" w:styleId="E3E6EFA4EA97447CA6C11CEFDA134CA1">
    <w:name w:val="E3E6EFA4EA97447CA6C11CEFDA134CA1"/>
    <w:rsid w:val="00952D28"/>
  </w:style>
  <w:style w:type="paragraph" w:customStyle="1" w:styleId="C518962690D5453B803EB6B0BD6AA0E3">
    <w:name w:val="C518962690D5453B803EB6B0BD6AA0E3"/>
    <w:rsid w:val="00952D28"/>
  </w:style>
  <w:style w:type="paragraph" w:customStyle="1" w:styleId="ABAA7053B9AB43ED93B83211C0FF4A39">
    <w:name w:val="ABAA7053B9AB43ED93B83211C0FF4A39"/>
    <w:rsid w:val="00952D28"/>
  </w:style>
  <w:style w:type="paragraph" w:customStyle="1" w:styleId="CADDF29CA89D483D88ABEB0CDB60C090">
    <w:name w:val="CADDF29CA89D483D88ABEB0CDB60C090"/>
    <w:rsid w:val="00952D28"/>
  </w:style>
  <w:style w:type="paragraph" w:customStyle="1" w:styleId="CED0130F9F7A401BA92CB73551CA6B4E">
    <w:name w:val="CED0130F9F7A401BA92CB73551CA6B4E"/>
    <w:rsid w:val="00952D28"/>
  </w:style>
  <w:style w:type="paragraph" w:customStyle="1" w:styleId="9EE889AB17C64A03A771FFA770182973">
    <w:name w:val="9EE889AB17C64A03A771FFA770182973"/>
    <w:rsid w:val="00952D28"/>
  </w:style>
  <w:style w:type="paragraph" w:customStyle="1" w:styleId="04B9540607694C5FB55593EA71093249">
    <w:name w:val="04B9540607694C5FB55593EA71093249"/>
    <w:rsid w:val="00952D28"/>
  </w:style>
  <w:style w:type="paragraph" w:customStyle="1" w:styleId="32DE322DEA4E46B89B54230115A70B00">
    <w:name w:val="32DE322DEA4E46B89B54230115A70B00"/>
    <w:rsid w:val="00952D28"/>
  </w:style>
  <w:style w:type="paragraph" w:customStyle="1" w:styleId="8A214AD5C23C467BB3E3637557532B2A">
    <w:name w:val="8A214AD5C23C467BB3E3637557532B2A"/>
    <w:rsid w:val="00952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1C081-A9FA-467B-B829-BB0A94BC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4441</Words>
  <Characters>25315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</dc:creator>
  <cp:lastModifiedBy>Retail Week</cp:lastModifiedBy>
  <cp:revision>3</cp:revision>
  <cp:lastPrinted>2019-09-16T12:30:00Z</cp:lastPrinted>
  <dcterms:created xsi:type="dcterms:W3CDTF">2019-09-19T11:07:00Z</dcterms:created>
  <dcterms:modified xsi:type="dcterms:W3CDTF">2019-09-19T11:08:00Z</dcterms:modified>
</cp:coreProperties>
</file>